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1FC" w:rsidRPr="00F3264B" w:rsidRDefault="000431FC" w:rsidP="000431FC">
      <w:pPr>
        <w:spacing w:line="240" w:lineRule="auto"/>
        <w:contextualSpacing/>
        <w:jc w:val="center"/>
        <w:rPr>
          <w:rFonts w:ascii="Times New Roman" w:hAnsi="Times New Roman" w:cs="Times New Roman"/>
          <w:sz w:val="28"/>
          <w:szCs w:val="28"/>
        </w:rPr>
      </w:pPr>
      <w:bookmarkStart w:id="0" w:name="_GoBack"/>
      <w:bookmarkEnd w:id="0"/>
      <w:r w:rsidRPr="00F3264B">
        <w:rPr>
          <w:rFonts w:ascii="Times New Roman" w:hAnsi="Times New Roman" w:cs="Times New Roman"/>
          <w:sz w:val="28"/>
          <w:szCs w:val="28"/>
        </w:rPr>
        <w:t xml:space="preserve">                                               </w:t>
      </w:r>
      <w:r w:rsidRPr="00F3264B">
        <w:rPr>
          <w:rFonts w:ascii="Times New Roman" w:hAnsi="Times New Roman" w:cs="Times New Roman"/>
          <w:sz w:val="28"/>
          <w:szCs w:val="28"/>
        </w:rPr>
        <w:tab/>
      </w:r>
      <w:r w:rsidRPr="00F3264B">
        <w:rPr>
          <w:rFonts w:ascii="Times New Roman" w:hAnsi="Times New Roman" w:cs="Times New Roman"/>
          <w:sz w:val="28"/>
          <w:szCs w:val="28"/>
        </w:rPr>
        <w:tab/>
        <w:t>Приложение № 1</w:t>
      </w:r>
      <w:r>
        <w:rPr>
          <w:rFonts w:ascii="Times New Roman" w:hAnsi="Times New Roman" w:cs="Times New Roman"/>
          <w:sz w:val="28"/>
          <w:szCs w:val="28"/>
        </w:rPr>
        <w:t>.1</w:t>
      </w:r>
    </w:p>
    <w:p w:rsidR="000431FC" w:rsidRPr="00F3264B" w:rsidRDefault="000431FC" w:rsidP="000431FC">
      <w:pPr>
        <w:spacing w:line="240" w:lineRule="auto"/>
        <w:contextualSpacing/>
        <w:jc w:val="center"/>
        <w:rPr>
          <w:rFonts w:ascii="Times New Roman" w:hAnsi="Times New Roman" w:cs="Times New Roman"/>
          <w:sz w:val="16"/>
          <w:szCs w:val="16"/>
        </w:rPr>
      </w:pPr>
    </w:p>
    <w:tbl>
      <w:tblPr>
        <w:tblStyle w:val="1"/>
        <w:tblW w:w="94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3969"/>
      </w:tblGrid>
      <w:tr w:rsidR="000431FC" w:rsidRPr="00F3264B" w:rsidTr="003D34A4">
        <w:tc>
          <w:tcPr>
            <w:tcW w:w="5524" w:type="dxa"/>
          </w:tcPr>
          <w:p w:rsidR="000431FC" w:rsidRPr="00F3264B" w:rsidRDefault="000431FC" w:rsidP="003D34A4">
            <w:pPr>
              <w:contextualSpacing/>
              <w:jc w:val="right"/>
              <w:rPr>
                <w:rFonts w:ascii="Times New Roman" w:eastAsiaTheme="minorEastAsia" w:hAnsi="Times New Roman" w:cs="Times New Roman"/>
                <w:sz w:val="28"/>
                <w:szCs w:val="28"/>
              </w:rPr>
            </w:pPr>
          </w:p>
          <w:p w:rsidR="000431FC" w:rsidRPr="00F3264B" w:rsidRDefault="000431FC" w:rsidP="003D34A4">
            <w:pPr>
              <w:contextualSpacing/>
              <w:jc w:val="right"/>
              <w:rPr>
                <w:rFonts w:ascii="Times New Roman" w:eastAsiaTheme="minorEastAsia" w:hAnsi="Times New Roman" w:cs="Times New Roman"/>
                <w:sz w:val="28"/>
                <w:szCs w:val="28"/>
              </w:rPr>
            </w:pPr>
          </w:p>
        </w:tc>
        <w:tc>
          <w:tcPr>
            <w:tcW w:w="3969" w:type="dxa"/>
          </w:tcPr>
          <w:p w:rsidR="000431FC" w:rsidRPr="00F3264B" w:rsidRDefault="000431FC" w:rsidP="003D34A4">
            <w:pPr>
              <w:ind w:left="182"/>
              <w:contextualSpacing/>
              <w:rPr>
                <w:rFonts w:ascii="Times New Roman" w:eastAsiaTheme="minorEastAsia" w:hAnsi="Times New Roman" w:cs="Times New Roman"/>
                <w:sz w:val="28"/>
                <w:szCs w:val="28"/>
              </w:rPr>
            </w:pPr>
            <w:r w:rsidRPr="00F3264B">
              <w:rPr>
                <w:rFonts w:ascii="Times New Roman" w:eastAsiaTheme="minorEastAsia" w:hAnsi="Times New Roman" w:cs="Times New Roman"/>
                <w:sz w:val="28"/>
                <w:szCs w:val="28"/>
              </w:rPr>
              <w:t xml:space="preserve">Утвержден </w:t>
            </w:r>
          </w:p>
          <w:p w:rsidR="000431FC" w:rsidRPr="00F3264B" w:rsidRDefault="000431FC" w:rsidP="003D34A4">
            <w:pPr>
              <w:ind w:left="182"/>
              <w:contextualSpacing/>
              <w:rPr>
                <w:rFonts w:ascii="Times New Roman" w:eastAsiaTheme="minorEastAsia" w:hAnsi="Times New Roman" w:cs="Times New Roman"/>
                <w:sz w:val="28"/>
                <w:szCs w:val="28"/>
              </w:rPr>
            </w:pPr>
            <w:r w:rsidRPr="00F3264B">
              <w:rPr>
                <w:rFonts w:ascii="Times New Roman" w:eastAsiaTheme="minorEastAsia" w:hAnsi="Times New Roman" w:cs="Times New Roman"/>
                <w:sz w:val="28"/>
                <w:szCs w:val="28"/>
              </w:rPr>
              <w:t>Постановлением (Решением)</w:t>
            </w:r>
          </w:p>
          <w:p w:rsidR="000431FC" w:rsidRPr="00F3264B" w:rsidRDefault="000431FC" w:rsidP="003D34A4">
            <w:pPr>
              <w:ind w:left="182"/>
              <w:contextualSpacing/>
              <w:rPr>
                <w:rFonts w:ascii="Times New Roman" w:eastAsiaTheme="minorEastAsia" w:hAnsi="Times New Roman" w:cs="Times New Roman"/>
                <w:sz w:val="28"/>
                <w:szCs w:val="28"/>
              </w:rPr>
            </w:pPr>
            <w:r w:rsidRPr="00F3264B">
              <w:rPr>
                <w:rFonts w:ascii="Times New Roman" w:eastAsiaTheme="minorEastAsia" w:hAnsi="Times New Roman" w:cs="Times New Roman"/>
                <w:sz w:val="28"/>
                <w:szCs w:val="28"/>
              </w:rPr>
              <w:t xml:space="preserve">_________________________ </w:t>
            </w:r>
          </w:p>
          <w:p w:rsidR="000431FC" w:rsidRPr="00F3264B" w:rsidRDefault="000431FC" w:rsidP="003D34A4">
            <w:pPr>
              <w:autoSpaceDE w:val="0"/>
              <w:autoSpaceDN w:val="0"/>
              <w:adjustRightInd w:val="0"/>
              <w:ind w:left="182"/>
              <w:contextualSpacing/>
              <w:rPr>
                <w:rFonts w:ascii="Times New Roman" w:eastAsiaTheme="minorEastAsia" w:hAnsi="Times New Roman" w:cs="Times New Roman"/>
                <w:i/>
                <w:sz w:val="28"/>
                <w:szCs w:val="28"/>
              </w:rPr>
            </w:pPr>
            <w:r w:rsidRPr="00F3264B">
              <w:rPr>
                <w:rFonts w:ascii="Times New Roman" w:eastAsiaTheme="minorEastAsia" w:hAnsi="Times New Roman" w:cs="Times New Roman"/>
                <w:i/>
                <w:sz w:val="28"/>
                <w:szCs w:val="28"/>
              </w:rPr>
              <w:t>(наименование утвердившего органа публично-правового образования)</w:t>
            </w:r>
          </w:p>
          <w:p w:rsidR="000431FC" w:rsidRPr="00F3264B" w:rsidRDefault="000431FC" w:rsidP="003D34A4">
            <w:pPr>
              <w:autoSpaceDE w:val="0"/>
              <w:autoSpaceDN w:val="0"/>
              <w:adjustRightInd w:val="0"/>
              <w:ind w:left="182"/>
              <w:contextualSpacing/>
              <w:rPr>
                <w:rFonts w:ascii="Times New Roman" w:eastAsiaTheme="minorEastAsia" w:hAnsi="Times New Roman" w:cs="Times New Roman"/>
                <w:i/>
                <w:sz w:val="28"/>
                <w:szCs w:val="28"/>
              </w:rPr>
            </w:pPr>
            <w:r w:rsidRPr="00F3264B">
              <w:rPr>
                <w:rFonts w:ascii="Times New Roman" w:eastAsiaTheme="minorEastAsia" w:hAnsi="Times New Roman" w:cs="Times New Roman"/>
                <w:sz w:val="28"/>
                <w:szCs w:val="28"/>
              </w:rPr>
              <w:t xml:space="preserve">от </w:t>
            </w:r>
            <w:r w:rsidRPr="00D23AE3">
              <w:rPr>
                <w:rFonts w:ascii="Times New Roman" w:eastAsiaTheme="minorEastAsia" w:hAnsi="Times New Roman" w:cs="Times New Roman"/>
                <w:sz w:val="28"/>
                <w:szCs w:val="28"/>
              </w:rPr>
              <w:t>«__»</w:t>
            </w:r>
            <w:r w:rsidR="00D23AE3" w:rsidRPr="00D23AE3">
              <w:rPr>
                <w:rFonts w:ascii="Times New Roman" w:eastAsiaTheme="minorEastAsia" w:hAnsi="Times New Roman" w:cs="Times New Roman"/>
                <w:sz w:val="28"/>
                <w:szCs w:val="28"/>
              </w:rPr>
              <w:t xml:space="preserve"> </w:t>
            </w:r>
            <w:r w:rsidRPr="00D23AE3">
              <w:rPr>
                <w:rFonts w:ascii="Times New Roman" w:eastAsiaTheme="minorEastAsia" w:hAnsi="Times New Roman" w:cs="Times New Roman"/>
                <w:sz w:val="28"/>
                <w:szCs w:val="28"/>
              </w:rPr>
              <w:t>_____ 20___ г. № ___</w:t>
            </w:r>
          </w:p>
        </w:tc>
      </w:tr>
    </w:tbl>
    <w:p w:rsidR="000431FC" w:rsidRPr="00F3264B" w:rsidRDefault="000431FC" w:rsidP="000431FC">
      <w:pPr>
        <w:spacing w:line="240" w:lineRule="auto"/>
        <w:contextualSpacing/>
        <w:rPr>
          <w:rFonts w:ascii="Times New Roman" w:hAnsi="Times New Roman" w:cs="Times New Roman"/>
          <w:sz w:val="28"/>
          <w:szCs w:val="28"/>
        </w:rPr>
      </w:pPr>
      <w:r w:rsidRPr="00F3264B">
        <w:rPr>
          <w:rFonts w:ascii="Times New Roman" w:hAnsi="Times New Roman" w:cs="Times New Roman"/>
          <w:sz w:val="28"/>
          <w:szCs w:val="28"/>
        </w:rPr>
        <w:t xml:space="preserve">                                                                                                    </w:t>
      </w:r>
    </w:p>
    <w:p w:rsidR="000431FC" w:rsidRPr="00F3264B" w:rsidRDefault="000431FC" w:rsidP="000431FC">
      <w:pPr>
        <w:spacing w:line="240" w:lineRule="auto"/>
        <w:contextualSpacing/>
        <w:rPr>
          <w:rFonts w:ascii="Times New Roman" w:hAnsi="Times New Roman" w:cs="Times New Roman"/>
          <w:sz w:val="28"/>
          <w:szCs w:val="28"/>
        </w:rPr>
      </w:pPr>
    </w:p>
    <w:p w:rsidR="000431FC" w:rsidRPr="00F3264B" w:rsidRDefault="000431FC" w:rsidP="000431FC">
      <w:pPr>
        <w:autoSpaceDE w:val="0"/>
        <w:autoSpaceDN w:val="0"/>
        <w:adjustRightInd w:val="0"/>
        <w:spacing w:after="0" w:line="240" w:lineRule="auto"/>
        <w:jc w:val="center"/>
        <w:rPr>
          <w:rFonts w:ascii="Times New Roman" w:hAnsi="Times New Roman" w:cs="Times New Roman"/>
          <w:b/>
          <w:bCs/>
          <w:sz w:val="28"/>
          <w:szCs w:val="28"/>
        </w:rPr>
      </w:pPr>
      <w:r w:rsidRPr="00F3264B">
        <w:rPr>
          <w:rFonts w:ascii="Times New Roman" w:hAnsi="Times New Roman" w:cs="Times New Roman"/>
          <w:b/>
          <w:bCs/>
          <w:sz w:val="28"/>
          <w:szCs w:val="28"/>
        </w:rPr>
        <w:t>ПОРЯДОК ФОРМИРОВАНИЯ, ВЕДЕНИЯ,</w:t>
      </w:r>
    </w:p>
    <w:p w:rsidR="000431FC" w:rsidRPr="00F3264B" w:rsidRDefault="000431FC" w:rsidP="000431FC">
      <w:pPr>
        <w:autoSpaceDE w:val="0"/>
        <w:autoSpaceDN w:val="0"/>
        <w:adjustRightInd w:val="0"/>
        <w:spacing w:after="0" w:line="240" w:lineRule="auto"/>
        <w:jc w:val="center"/>
        <w:rPr>
          <w:rFonts w:ascii="Times New Roman" w:hAnsi="Times New Roman" w:cs="Times New Roman"/>
          <w:b/>
          <w:bCs/>
          <w:sz w:val="28"/>
          <w:szCs w:val="28"/>
        </w:rPr>
      </w:pPr>
      <w:r w:rsidRPr="00F3264B">
        <w:rPr>
          <w:rFonts w:ascii="Times New Roman" w:hAnsi="Times New Roman" w:cs="Times New Roman"/>
          <w:b/>
          <w:bCs/>
          <w:sz w:val="28"/>
          <w:szCs w:val="28"/>
        </w:rPr>
        <w:t>ЕЖЕГОДНОГО ДОПОЛНЕНИЯ И ОПУБЛИКОВАНИЯ</w:t>
      </w:r>
    </w:p>
    <w:p w:rsidR="000431FC" w:rsidRPr="00F3264B" w:rsidRDefault="000431FC" w:rsidP="000431FC">
      <w:pPr>
        <w:spacing w:after="0" w:line="240" w:lineRule="auto"/>
        <w:jc w:val="center"/>
        <w:rPr>
          <w:rFonts w:ascii="Times New Roman" w:hAnsi="Times New Roman" w:cs="Times New Roman"/>
          <w:sz w:val="16"/>
          <w:szCs w:val="16"/>
        </w:rPr>
      </w:pPr>
      <w:r w:rsidRPr="00F3264B">
        <w:rPr>
          <w:rFonts w:ascii="Times New Roman" w:hAnsi="Times New Roman" w:cs="Times New Roman"/>
          <w:b/>
          <w:bCs/>
          <w:sz w:val="28"/>
          <w:szCs w:val="28"/>
        </w:rPr>
        <w:t xml:space="preserve">ПЕРЕЧНЯ </w:t>
      </w:r>
      <w:r w:rsidRPr="00F3264B">
        <w:rPr>
          <w:rFonts w:ascii="Times New Roman" w:hAnsi="Times New Roman" w:cs="Times New Roman"/>
          <w:sz w:val="28"/>
          <w:szCs w:val="28"/>
        </w:rPr>
        <w:t xml:space="preserve">_________________________ </w:t>
      </w:r>
      <w:r w:rsidRPr="00F3264B">
        <w:rPr>
          <w:rFonts w:ascii="Times New Roman" w:hAnsi="Times New Roman" w:cs="Times New Roman"/>
          <w:i/>
          <w:sz w:val="28"/>
          <w:szCs w:val="28"/>
        </w:rPr>
        <w:t>(</w:t>
      </w:r>
      <w:r w:rsidR="00D23AE3">
        <w:rPr>
          <w:rFonts w:ascii="Times New Roman" w:hAnsi="Times New Roman" w:cs="Times New Roman"/>
          <w:b/>
          <w:bCs/>
          <w:i/>
          <w:sz w:val="28"/>
          <w:szCs w:val="28"/>
        </w:rPr>
        <w:t xml:space="preserve">государственного </w:t>
      </w:r>
      <w:r w:rsidRPr="00F3264B">
        <w:rPr>
          <w:rFonts w:ascii="Times New Roman" w:hAnsi="Times New Roman" w:cs="Times New Roman"/>
          <w:b/>
          <w:bCs/>
          <w:i/>
          <w:sz w:val="28"/>
          <w:szCs w:val="28"/>
        </w:rPr>
        <w:t>или муниципального)</w:t>
      </w:r>
      <w:r w:rsidRPr="00F3264B">
        <w:rPr>
          <w:rFonts w:ascii="Times New Roman" w:hAnsi="Times New Roman" w:cs="Times New Roman"/>
          <w:b/>
          <w:bCs/>
          <w:sz w:val="28"/>
          <w:szCs w:val="28"/>
        </w:rPr>
        <w:t xml:space="preserve"> ИМУЩЕСТВА _____________________________ </w:t>
      </w:r>
      <w:r w:rsidRPr="00F3264B">
        <w:rPr>
          <w:rFonts w:ascii="Times New Roman" w:hAnsi="Times New Roman" w:cs="Times New Roman"/>
          <w:b/>
          <w:bCs/>
          <w:i/>
          <w:sz w:val="28"/>
          <w:szCs w:val="28"/>
        </w:rPr>
        <w:t>(наименование публично-правового образования)</w:t>
      </w:r>
      <w:r w:rsidRPr="00F3264B">
        <w:rPr>
          <w:rFonts w:ascii="Times New Roman" w:hAnsi="Times New Roman" w:cs="Times New Roman"/>
          <w:b/>
          <w:bCs/>
          <w:sz w:val="28"/>
          <w:szCs w:val="28"/>
        </w:rPr>
        <w:t>, ПРЕДНАЗНАЧЕННОГО ДЛЯ ПРЕДОСТАВЛЕНИЯ ВО ВЛАДЕНИЕ И (ИЛИ) В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w:t>
      </w:r>
    </w:p>
    <w:p w:rsidR="000431FC" w:rsidRPr="00F3264B" w:rsidRDefault="000431FC" w:rsidP="000431FC">
      <w:pPr>
        <w:autoSpaceDE w:val="0"/>
        <w:autoSpaceDN w:val="0"/>
        <w:adjustRightInd w:val="0"/>
        <w:spacing w:after="0" w:line="240" w:lineRule="auto"/>
        <w:jc w:val="center"/>
        <w:outlineLvl w:val="0"/>
        <w:rPr>
          <w:rFonts w:ascii="Times New Roman" w:hAnsi="Times New Roman" w:cs="Times New Roman"/>
          <w:sz w:val="28"/>
          <w:szCs w:val="28"/>
        </w:rPr>
      </w:pPr>
    </w:p>
    <w:p w:rsidR="000431FC" w:rsidRPr="00F3264B" w:rsidRDefault="000431FC" w:rsidP="000431FC">
      <w:pPr>
        <w:autoSpaceDE w:val="0"/>
        <w:autoSpaceDN w:val="0"/>
        <w:adjustRightInd w:val="0"/>
        <w:spacing w:after="0" w:line="240" w:lineRule="auto"/>
        <w:jc w:val="center"/>
        <w:outlineLvl w:val="0"/>
        <w:rPr>
          <w:rFonts w:ascii="Times New Roman" w:hAnsi="Times New Roman" w:cs="Times New Roman"/>
          <w:sz w:val="28"/>
          <w:szCs w:val="28"/>
        </w:rPr>
      </w:pPr>
      <w:r w:rsidRPr="00F3264B">
        <w:rPr>
          <w:rFonts w:ascii="Times New Roman" w:hAnsi="Times New Roman" w:cs="Times New Roman"/>
          <w:sz w:val="28"/>
          <w:szCs w:val="28"/>
        </w:rPr>
        <w:t>1. Общие положения</w:t>
      </w:r>
    </w:p>
    <w:p w:rsidR="000431FC" w:rsidRPr="00F3264B" w:rsidRDefault="000431FC" w:rsidP="000431FC">
      <w:pPr>
        <w:autoSpaceDE w:val="0"/>
        <w:autoSpaceDN w:val="0"/>
        <w:adjustRightInd w:val="0"/>
        <w:spacing w:after="0" w:line="240" w:lineRule="auto"/>
        <w:jc w:val="both"/>
        <w:rPr>
          <w:rFonts w:ascii="Times New Roman" w:hAnsi="Times New Roman" w:cs="Times New Roman"/>
          <w:sz w:val="16"/>
          <w:szCs w:val="16"/>
        </w:rPr>
      </w:pPr>
    </w:p>
    <w:p w:rsidR="000431FC" w:rsidRPr="00F3264B" w:rsidRDefault="000431FC" w:rsidP="000431FC">
      <w:pPr>
        <w:autoSpaceDE w:val="0"/>
        <w:autoSpaceDN w:val="0"/>
        <w:adjustRightInd w:val="0"/>
        <w:spacing w:after="0" w:line="240" w:lineRule="auto"/>
        <w:ind w:firstLine="567"/>
        <w:jc w:val="both"/>
        <w:rPr>
          <w:rFonts w:ascii="Times New Roman" w:hAnsi="Times New Roman" w:cs="Times New Roman"/>
          <w:sz w:val="28"/>
          <w:szCs w:val="28"/>
        </w:rPr>
      </w:pPr>
      <w:r w:rsidRPr="00F3264B">
        <w:rPr>
          <w:rFonts w:ascii="Times New Roman" w:hAnsi="Times New Roman" w:cs="Times New Roman"/>
          <w:sz w:val="28"/>
          <w:szCs w:val="28"/>
        </w:rPr>
        <w:t xml:space="preserve">Настоящий Порядок определяет правила формирования, ведения, ежегодного дополнения и опубликования Перечня _________________________ </w:t>
      </w:r>
      <w:r w:rsidRPr="00F3264B">
        <w:rPr>
          <w:rFonts w:ascii="Times New Roman" w:hAnsi="Times New Roman" w:cs="Times New Roman"/>
          <w:i/>
          <w:sz w:val="28"/>
          <w:szCs w:val="28"/>
        </w:rPr>
        <w:t>(государственного или муниципального)</w:t>
      </w:r>
      <w:r w:rsidRPr="00F3264B">
        <w:rPr>
          <w:rFonts w:ascii="Times New Roman" w:hAnsi="Times New Roman" w:cs="Times New Roman"/>
          <w:sz w:val="28"/>
          <w:szCs w:val="28"/>
        </w:rPr>
        <w:t xml:space="preserve"> имущества ___________________________</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 xml:space="preserve">, предназначенного для предоставления во владение и (или) пользование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Перечень), требования к имуществу, сведения о котором включаются в Перечень, в целях предоставления указанного имущества на долгосрочной основе (в том числе по льготным ставкам арендной платы) субъектам малого и среднего предпринимательства и организациям, образующим инфраструктуру поддержки субъектов малого и среднего предпринимательства (далее – организации инфраструктуры поддержки). </w:t>
      </w:r>
    </w:p>
    <w:p w:rsidR="000431FC" w:rsidRPr="00F3264B" w:rsidRDefault="000431FC" w:rsidP="000431FC">
      <w:pPr>
        <w:autoSpaceDE w:val="0"/>
        <w:autoSpaceDN w:val="0"/>
        <w:adjustRightInd w:val="0"/>
        <w:spacing w:after="0" w:line="240" w:lineRule="auto"/>
        <w:ind w:firstLine="540"/>
        <w:jc w:val="both"/>
        <w:rPr>
          <w:rFonts w:ascii="Times New Roman" w:hAnsi="Times New Roman" w:cs="Times New Roman"/>
          <w:sz w:val="16"/>
          <w:szCs w:val="16"/>
        </w:rPr>
      </w:pPr>
    </w:p>
    <w:p w:rsidR="000431FC" w:rsidRPr="00F3264B" w:rsidRDefault="000431FC" w:rsidP="000431FC">
      <w:pPr>
        <w:autoSpaceDE w:val="0"/>
        <w:autoSpaceDN w:val="0"/>
        <w:adjustRightInd w:val="0"/>
        <w:spacing w:after="0" w:line="240" w:lineRule="auto"/>
        <w:contextualSpacing/>
        <w:jc w:val="center"/>
        <w:outlineLvl w:val="0"/>
        <w:rPr>
          <w:rFonts w:ascii="Times New Roman" w:hAnsi="Times New Roman" w:cs="Times New Roman"/>
          <w:sz w:val="28"/>
          <w:szCs w:val="28"/>
        </w:rPr>
      </w:pPr>
      <w:r w:rsidRPr="00F3264B">
        <w:rPr>
          <w:rFonts w:ascii="Times New Roman" w:hAnsi="Times New Roman" w:cs="Times New Roman"/>
          <w:sz w:val="28"/>
          <w:szCs w:val="28"/>
        </w:rPr>
        <w:t xml:space="preserve">2. Цели создания и основные принципы формирования, </w:t>
      </w:r>
      <w:r w:rsidRPr="00F3264B">
        <w:rPr>
          <w:rFonts w:ascii="Times New Roman" w:hAnsi="Times New Roman" w:cs="Times New Roman"/>
          <w:sz w:val="28"/>
          <w:szCs w:val="28"/>
        </w:rPr>
        <w:br/>
        <w:t>ведения, ежегодного дополнения и опубликования Перечня</w:t>
      </w:r>
    </w:p>
    <w:p w:rsidR="000431FC" w:rsidRPr="00F3264B" w:rsidRDefault="000431FC" w:rsidP="000431FC">
      <w:pPr>
        <w:autoSpaceDE w:val="0"/>
        <w:autoSpaceDN w:val="0"/>
        <w:adjustRightInd w:val="0"/>
        <w:spacing w:after="0" w:line="240" w:lineRule="auto"/>
        <w:jc w:val="both"/>
        <w:rPr>
          <w:rFonts w:ascii="Times New Roman" w:hAnsi="Times New Roman" w:cs="Times New Roman"/>
          <w:sz w:val="16"/>
          <w:szCs w:val="16"/>
        </w:rPr>
      </w:pPr>
    </w:p>
    <w:p w:rsidR="000431FC" w:rsidRPr="00F3264B" w:rsidRDefault="000431FC" w:rsidP="000431FC">
      <w:pPr>
        <w:numPr>
          <w:ilvl w:val="1"/>
          <w:numId w:val="1"/>
        </w:numPr>
        <w:autoSpaceDE w:val="0"/>
        <w:autoSpaceDN w:val="0"/>
        <w:adjustRightInd w:val="0"/>
        <w:spacing w:after="0" w:line="240" w:lineRule="auto"/>
        <w:ind w:left="0"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 xml:space="preserve">В Перечне содержатся сведения о _________________________ </w:t>
      </w:r>
      <w:r w:rsidRPr="00F3264B">
        <w:rPr>
          <w:rFonts w:ascii="Times New Roman" w:hAnsi="Times New Roman" w:cs="Times New Roman"/>
          <w:i/>
          <w:sz w:val="28"/>
          <w:szCs w:val="28"/>
        </w:rPr>
        <w:t>(государственном или муниципальном)</w:t>
      </w:r>
      <w:r w:rsidRPr="00F3264B">
        <w:rPr>
          <w:rFonts w:ascii="Times New Roman" w:hAnsi="Times New Roman" w:cs="Times New Roman"/>
          <w:sz w:val="28"/>
          <w:szCs w:val="28"/>
        </w:rPr>
        <w:t xml:space="preserve"> имуществе _________________________ </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 свободном от прав третьих лиц (</w:t>
      </w:r>
      <w:r w:rsidRPr="00F3264B">
        <w:rPr>
          <w:rFonts w:ascii="Times New Roman" w:hAnsi="Times New Roman" w:cs="Times New Roman"/>
          <w:bCs/>
          <w:sz w:val="28"/>
          <w:szCs w:val="28"/>
        </w:rPr>
        <w:t xml:space="preserve">за исключением права </w:t>
      </w:r>
      <w:r w:rsidRPr="00F3264B">
        <w:rPr>
          <w:rFonts w:ascii="Times New Roman" w:hAnsi="Times New Roman" w:cs="Times New Roman"/>
          <w:bCs/>
          <w:sz w:val="28"/>
          <w:szCs w:val="28"/>
        </w:rPr>
        <w:lastRenderedPageBreak/>
        <w:t xml:space="preserve">хозяйственного ведения, права оперативного управления, а также имущественных прав субъектов малого и среднего предпринимательства), </w:t>
      </w:r>
      <w:r w:rsidRPr="00F3264B">
        <w:rPr>
          <w:rFonts w:ascii="Times New Roman" w:hAnsi="Times New Roman" w:cs="Times New Roman"/>
          <w:sz w:val="28"/>
          <w:szCs w:val="28"/>
        </w:rPr>
        <w:t>предусмотренном частью 1 статьи 18 Федерального закона от 24.07.2007</w:t>
      </w:r>
      <w:r w:rsidRPr="00F3264B">
        <w:rPr>
          <w:rFonts w:ascii="Times New Roman" w:hAnsi="Times New Roman" w:cs="Times New Roman"/>
          <w:sz w:val="28"/>
          <w:szCs w:val="28"/>
        </w:rPr>
        <w:br/>
        <w:t>№ 209-ФЗ «О развитии малого и среднего предпринимательства в Российской Федерации», предназначенном для предоставления во владение и (или) в пользование на долгосрочной основе (в том числе по льготным ставкам арендной платы) субъектам малого и среднего предпринимательства и организациям инфраструктуры поддержки с возможностью отчуждения на возмездной основе в собственность субъектов малого и среднего предпринимательства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 39.3 Земельного кодекса Российской Федерации.</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2.2. Формирование Перечня осуществляется в целях:</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2.2.1. Обеспечения доступности информации об имуществе, включенном в Перечень, для субъектов малого и среднего предпринимательства и организаций инфраструктуры поддержки.</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 xml:space="preserve">2.2.2. Предоставления имущества, принадлежащего на праве собственности ___________________ </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 xml:space="preserve"> во владение и (или) пользование на долгосрочной основе (в том числе возмездно, безвозмездно и по льготным ставкам арендной платы) субъектам малого и среднего предпринимательства и организациям инфраструктуры поддержки.</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 xml:space="preserve">2.2.3. Реализации полномочий _______________________ </w:t>
      </w:r>
      <w:r w:rsidRPr="00F3264B">
        <w:rPr>
          <w:rFonts w:ascii="Times New Roman" w:hAnsi="Times New Roman" w:cs="Times New Roman"/>
          <w:i/>
          <w:sz w:val="28"/>
          <w:szCs w:val="28"/>
        </w:rPr>
        <w:t>(органов государственной власти или органов местного самоуправления</w:t>
      </w:r>
      <w:r w:rsidRPr="00F3264B">
        <w:rPr>
          <w:rFonts w:ascii="Times New Roman" w:hAnsi="Times New Roman" w:cs="Times New Roman"/>
          <w:sz w:val="28"/>
          <w:szCs w:val="28"/>
        </w:rPr>
        <w:t xml:space="preserve"> </w:t>
      </w:r>
      <w:r w:rsidRPr="00F3264B">
        <w:rPr>
          <w:rFonts w:ascii="Times New Roman" w:hAnsi="Times New Roman" w:cs="Times New Roman"/>
          <w:i/>
          <w:sz w:val="28"/>
          <w:szCs w:val="28"/>
        </w:rPr>
        <w:t>публично-правового образования)</w:t>
      </w:r>
      <w:r w:rsidRPr="00F3264B">
        <w:rPr>
          <w:rFonts w:ascii="Times New Roman" w:hAnsi="Times New Roman" w:cs="Times New Roman"/>
          <w:sz w:val="24"/>
          <w:szCs w:val="28"/>
        </w:rPr>
        <w:t xml:space="preserve"> </w:t>
      </w:r>
      <w:r w:rsidRPr="00F3264B">
        <w:rPr>
          <w:rFonts w:ascii="Times New Roman" w:hAnsi="Times New Roman" w:cs="Times New Roman"/>
          <w:sz w:val="28"/>
          <w:szCs w:val="28"/>
        </w:rPr>
        <w:t>в сфере оказания имущественной поддержки субъектам малого и среднего предпринимательства.</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i/>
          <w:sz w:val="28"/>
          <w:szCs w:val="28"/>
        </w:rPr>
      </w:pPr>
      <w:r w:rsidRPr="00F3264B">
        <w:rPr>
          <w:rFonts w:ascii="Times New Roman" w:hAnsi="Times New Roman" w:cs="Times New Roman"/>
          <w:sz w:val="28"/>
          <w:szCs w:val="28"/>
        </w:rPr>
        <w:t xml:space="preserve">2.2.4. Повышения эффективности управления _________________________ </w:t>
      </w:r>
      <w:r w:rsidRPr="00F3264B">
        <w:rPr>
          <w:rFonts w:ascii="Times New Roman" w:hAnsi="Times New Roman" w:cs="Times New Roman"/>
          <w:i/>
          <w:sz w:val="28"/>
          <w:szCs w:val="28"/>
        </w:rPr>
        <w:t xml:space="preserve">(государственным или муниципальным) </w:t>
      </w:r>
      <w:r w:rsidRPr="00F3264B">
        <w:rPr>
          <w:rFonts w:ascii="Times New Roman" w:hAnsi="Times New Roman" w:cs="Times New Roman"/>
          <w:sz w:val="28"/>
          <w:szCs w:val="28"/>
        </w:rPr>
        <w:t xml:space="preserve">имуществом, находящимся в собственности _____________________________ </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 xml:space="preserve">, стимулирования развития малого и среднего предпринимательства на территории _________________________ </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 xml:space="preserve"> </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2.3.    Формирование и ведение Перечня основывается на следующих основных принципах:</w:t>
      </w:r>
    </w:p>
    <w:p w:rsidR="000431FC" w:rsidRDefault="000431FC" w:rsidP="000431FC">
      <w:pPr>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2.3.1 Достоверность данных об имуществе, включаемом в Перечень, и поддержание актуальности информации об имуществе, включенном в Перечень.</w:t>
      </w:r>
    </w:p>
    <w:p w:rsidR="000431FC" w:rsidRDefault="000431FC" w:rsidP="000431FC">
      <w:pPr>
        <w:rPr>
          <w:rFonts w:ascii="Times New Roman" w:hAnsi="Times New Roman" w:cs="Times New Roman"/>
          <w:sz w:val="28"/>
          <w:szCs w:val="28"/>
        </w:rPr>
      </w:pPr>
      <w:r>
        <w:rPr>
          <w:rFonts w:ascii="Times New Roman" w:hAnsi="Times New Roman" w:cs="Times New Roman"/>
          <w:sz w:val="28"/>
          <w:szCs w:val="28"/>
        </w:rPr>
        <w:br w:type="page"/>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lastRenderedPageBreak/>
        <w:t xml:space="preserve">2.3.2. Ежегодная актуализация Перечня (до 1 ноября текущего года), осуществляемая на основе предложений, в том числе внесенных по итогам заседаний коллегиального органа в </w:t>
      </w:r>
      <w:r w:rsidRPr="00F3264B">
        <w:rPr>
          <w:rFonts w:ascii="Times New Roman" w:hAnsi="Times New Roman" w:cs="Times New Roman"/>
          <w:sz w:val="28"/>
          <w:szCs w:val="28"/>
          <w:u w:val="single"/>
        </w:rPr>
        <w:t>________________________________</w:t>
      </w:r>
      <w:r w:rsidRPr="00F3264B">
        <w:rPr>
          <w:rFonts w:ascii="Times New Roman" w:hAnsi="Times New Roman" w:cs="Times New Roman"/>
          <w:sz w:val="28"/>
          <w:szCs w:val="28"/>
        </w:rPr>
        <w:t xml:space="preserve"> </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 xml:space="preserve"> по обеспечению взаимодействия исполнительных органов власти ____________________ </w:t>
      </w:r>
      <w:r w:rsidRPr="00F3264B">
        <w:rPr>
          <w:rFonts w:ascii="Times New Roman" w:hAnsi="Times New Roman" w:cs="Times New Roman"/>
          <w:i/>
          <w:sz w:val="28"/>
          <w:szCs w:val="28"/>
        </w:rPr>
        <w:t>(наименование субъекта Российской Федерации)</w:t>
      </w:r>
      <w:r w:rsidRPr="00F3264B">
        <w:rPr>
          <w:rFonts w:ascii="Times New Roman" w:hAnsi="Times New Roman" w:cs="Times New Roman"/>
          <w:sz w:val="28"/>
          <w:szCs w:val="28"/>
        </w:rPr>
        <w:t xml:space="preserve"> с территориальным органом Росимущества в _________________________ </w:t>
      </w:r>
      <w:r w:rsidRPr="00F3264B">
        <w:rPr>
          <w:rFonts w:ascii="Times New Roman" w:hAnsi="Times New Roman" w:cs="Times New Roman"/>
          <w:i/>
          <w:sz w:val="28"/>
          <w:szCs w:val="28"/>
        </w:rPr>
        <w:t>(наименование субъекта Российской Федерации)</w:t>
      </w:r>
      <w:r w:rsidRPr="00F3264B">
        <w:rPr>
          <w:rFonts w:ascii="Times New Roman" w:hAnsi="Times New Roman" w:cs="Times New Roman"/>
          <w:sz w:val="28"/>
          <w:szCs w:val="28"/>
        </w:rPr>
        <w:t xml:space="preserve"> и органами местного самоуправления по вопросам оказания имущественной поддержки субъектам малого и среднего предпринимательства.</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2.3.3. Взаимодействие с некоммерческими организациями, выражающими интересы субъектов малого и среднего предпринимательства, институтами развития в сфере малого и среднего предпринимательства в ходе формирования и дополнения Перечня.</w:t>
      </w:r>
    </w:p>
    <w:p w:rsidR="000431FC" w:rsidRPr="00F3264B" w:rsidRDefault="000431FC" w:rsidP="000431FC">
      <w:pPr>
        <w:spacing w:line="240" w:lineRule="auto"/>
        <w:ind w:firstLine="567"/>
        <w:contextualSpacing/>
        <w:jc w:val="both"/>
        <w:rPr>
          <w:rFonts w:ascii="Times New Roman" w:hAnsi="Times New Roman" w:cs="Times New Roman"/>
          <w:sz w:val="16"/>
          <w:szCs w:val="16"/>
        </w:rPr>
      </w:pPr>
    </w:p>
    <w:p w:rsidR="000431FC" w:rsidRPr="00F3264B" w:rsidRDefault="000431FC" w:rsidP="000431FC">
      <w:pPr>
        <w:jc w:val="center"/>
        <w:rPr>
          <w:rFonts w:ascii="Times New Roman" w:hAnsi="Times New Roman" w:cs="Times New Roman"/>
          <w:sz w:val="28"/>
          <w:szCs w:val="28"/>
        </w:rPr>
      </w:pPr>
      <w:r w:rsidRPr="00F3264B">
        <w:rPr>
          <w:rFonts w:ascii="Times New Roman" w:hAnsi="Times New Roman" w:cs="Times New Roman"/>
          <w:sz w:val="28"/>
          <w:szCs w:val="28"/>
        </w:rPr>
        <w:t>3. Формирование, ведение Перечня, внесение в него изменений, в том числе ежегодное дополнение Перечня</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i/>
          <w:sz w:val="28"/>
          <w:szCs w:val="28"/>
        </w:rPr>
      </w:pPr>
      <w:bookmarkStart w:id="1" w:name="Par18"/>
      <w:bookmarkEnd w:id="1"/>
      <w:r w:rsidRPr="00F3264B">
        <w:rPr>
          <w:rFonts w:ascii="Times New Roman" w:hAnsi="Times New Roman" w:cs="Times New Roman"/>
          <w:sz w:val="28"/>
          <w:szCs w:val="28"/>
        </w:rPr>
        <w:t xml:space="preserve">3.1. Перечень, изменения и ежегодное дополнение в него утверждаются решением ________________________________ </w:t>
      </w:r>
      <w:r w:rsidRPr="00F3264B">
        <w:rPr>
          <w:rFonts w:ascii="Times New Roman" w:hAnsi="Times New Roman" w:cs="Times New Roman"/>
          <w:i/>
          <w:sz w:val="28"/>
          <w:szCs w:val="28"/>
        </w:rPr>
        <w:t>(наименование органа публично-правового образования, уполномоченного на утверждение Перечня).</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 xml:space="preserve">3.2. Формирование и ведение Перечня осуществляется__________________________ </w:t>
      </w:r>
      <w:r w:rsidRPr="00F3264B">
        <w:rPr>
          <w:rFonts w:ascii="Times New Roman" w:hAnsi="Times New Roman" w:cs="Times New Roman"/>
          <w:i/>
          <w:sz w:val="28"/>
          <w:szCs w:val="28"/>
        </w:rPr>
        <w:t>(наименование органа публично-правового образования,</w:t>
      </w:r>
      <w:r w:rsidRPr="00F3264B">
        <w:t xml:space="preserve"> </w:t>
      </w:r>
      <w:r w:rsidRPr="00F3264B">
        <w:rPr>
          <w:rFonts w:ascii="Times New Roman" w:hAnsi="Times New Roman" w:cs="Times New Roman"/>
          <w:i/>
          <w:sz w:val="28"/>
          <w:szCs w:val="28"/>
        </w:rPr>
        <w:t xml:space="preserve">определенного в пункте 2 Постановления (Решения)) </w:t>
      </w:r>
      <w:r w:rsidRPr="00F3264B">
        <w:rPr>
          <w:rFonts w:ascii="Times New Roman" w:hAnsi="Times New Roman" w:cs="Times New Roman"/>
          <w:sz w:val="28"/>
          <w:szCs w:val="28"/>
        </w:rPr>
        <w:t>(далее – уполномоченный орган)</w:t>
      </w:r>
      <w:r w:rsidRPr="00F3264B">
        <w:rPr>
          <w:rFonts w:ascii="Times New Roman" w:hAnsi="Times New Roman" w:cs="Times New Roman"/>
          <w:i/>
          <w:sz w:val="28"/>
          <w:szCs w:val="28"/>
          <w:vertAlign w:val="superscript"/>
        </w:rPr>
        <w:footnoteReference w:id="1"/>
      </w:r>
      <w:r w:rsidRPr="00F3264B">
        <w:rPr>
          <w:rFonts w:ascii="Times New Roman" w:hAnsi="Times New Roman" w:cs="Times New Roman"/>
          <w:i/>
          <w:sz w:val="28"/>
          <w:szCs w:val="28"/>
        </w:rPr>
        <w:t xml:space="preserve"> </w:t>
      </w:r>
      <w:r w:rsidRPr="00F3264B">
        <w:rPr>
          <w:rFonts w:ascii="Times New Roman" w:hAnsi="Times New Roman" w:cs="Times New Roman"/>
          <w:sz w:val="28"/>
          <w:szCs w:val="28"/>
        </w:rPr>
        <w:t>в электронной форме, а также на бумажном носителе. Уполномоченный орган отвечает за достоверность содержащихся в Перечне сведений.</w:t>
      </w:r>
    </w:p>
    <w:p w:rsidR="000431FC" w:rsidRPr="00F3264B" w:rsidRDefault="000431FC" w:rsidP="000431F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3.3. В Перечень вносятся сведения об имуществе, соответствующем следующим критериям:</w:t>
      </w:r>
    </w:p>
    <w:p w:rsidR="000431FC" w:rsidRPr="00F3264B" w:rsidRDefault="000431FC" w:rsidP="000431F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 xml:space="preserve">3.3.1. Имущество свободно от прав третьих лиц </w:t>
      </w:r>
      <w:r w:rsidRPr="00F3264B">
        <w:rPr>
          <w:rFonts w:ascii="Times New Roman" w:hAnsi="Times New Roman" w:cs="Times New Roman"/>
          <w:bCs/>
          <w:sz w:val="28"/>
          <w:szCs w:val="28"/>
        </w:rPr>
        <w:t>(за исключением права хозяйственного ведения, права оперативного управления, а также имущественных прав субъектов малого и среднего предпринимательства)</w:t>
      </w:r>
      <w:r w:rsidRPr="00F3264B">
        <w:rPr>
          <w:rFonts w:ascii="Times New Roman" w:hAnsi="Times New Roman" w:cs="Times New Roman"/>
          <w:sz w:val="28"/>
          <w:szCs w:val="28"/>
        </w:rPr>
        <w:t>;</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3.3.2. В отношении имущества федеральными законами не установлен запрет на его передачу во временное владение и (или) пользование, в том числе в аренду;</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3.3.3. Имущество не является объектом религиозного назначения;</w:t>
      </w:r>
    </w:p>
    <w:p w:rsidR="000431FC"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i/>
          <w:sz w:val="28"/>
          <w:szCs w:val="28"/>
        </w:rPr>
      </w:pPr>
      <w:r w:rsidRPr="00F3264B">
        <w:rPr>
          <w:rFonts w:ascii="Times New Roman" w:hAnsi="Times New Roman" w:cs="Times New Roman"/>
          <w:sz w:val="28"/>
          <w:szCs w:val="28"/>
        </w:rPr>
        <w:t>3.3.4. Имущество не требует проведения капитального ремонта или реконструкции, не является объектом незавершенного строительства, за исключением случаев, предусмотренных</w:t>
      </w:r>
      <w:r w:rsidRPr="00F3264B">
        <w:rPr>
          <w:rFonts w:ascii="Times New Roman" w:hAnsi="Times New Roman" w:cs="Times New Roman"/>
          <w:sz w:val="28"/>
          <w:szCs w:val="28"/>
          <w:vertAlign w:val="superscript"/>
        </w:rPr>
        <w:footnoteReference w:id="2"/>
      </w:r>
      <w:r w:rsidRPr="00F3264B">
        <w:rPr>
          <w:rFonts w:ascii="Times New Roman" w:hAnsi="Times New Roman" w:cs="Times New Roman"/>
          <w:sz w:val="28"/>
          <w:szCs w:val="28"/>
        </w:rPr>
        <w:t xml:space="preserve"> _____________________ </w:t>
      </w:r>
      <w:r w:rsidRPr="00F3264B">
        <w:rPr>
          <w:rFonts w:ascii="Times New Roman" w:hAnsi="Times New Roman" w:cs="Times New Roman"/>
          <w:i/>
          <w:sz w:val="28"/>
          <w:szCs w:val="28"/>
        </w:rPr>
        <w:t>(наименование и реквизиты нормативного правового акта публично-правового</w:t>
      </w:r>
      <w:r>
        <w:rPr>
          <w:rFonts w:ascii="Times New Roman" w:hAnsi="Times New Roman" w:cs="Times New Roman"/>
          <w:i/>
          <w:sz w:val="28"/>
          <w:szCs w:val="28"/>
        </w:rPr>
        <w:t xml:space="preserve"> </w:t>
      </w:r>
      <w:r w:rsidRPr="00F3264B">
        <w:rPr>
          <w:rFonts w:ascii="Times New Roman" w:hAnsi="Times New Roman" w:cs="Times New Roman"/>
          <w:i/>
          <w:sz w:val="28"/>
          <w:szCs w:val="28"/>
        </w:rPr>
        <w:t xml:space="preserve"> образования,</w:t>
      </w:r>
      <w:r>
        <w:rPr>
          <w:rFonts w:ascii="Times New Roman" w:hAnsi="Times New Roman" w:cs="Times New Roman"/>
          <w:i/>
          <w:sz w:val="28"/>
          <w:szCs w:val="28"/>
        </w:rPr>
        <w:t xml:space="preserve"> </w:t>
      </w:r>
      <w:r w:rsidRPr="00F3264B">
        <w:rPr>
          <w:rFonts w:ascii="Times New Roman" w:hAnsi="Times New Roman" w:cs="Times New Roman"/>
          <w:i/>
          <w:sz w:val="28"/>
          <w:szCs w:val="28"/>
        </w:rPr>
        <w:t xml:space="preserve"> регулирующего</w:t>
      </w:r>
      <w:r>
        <w:rPr>
          <w:rFonts w:ascii="Times New Roman" w:hAnsi="Times New Roman" w:cs="Times New Roman"/>
          <w:i/>
          <w:sz w:val="28"/>
          <w:szCs w:val="28"/>
        </w:rPr>
        <w:t xml:space="preserve"> </w:t>
      </w:r>
      <w:r w:rsidRPr="00F3264B">
        <w:rPr>
          <w:rFonts w:ascii="Times New Roman" w:hAnsi="Times New Roman" w:cs="Times New Roman"/>
          <w:i/>
          <w:sz w:val="28"/>
          <w:szCs w:val="28"/>
        </w:rPr>
        <w:t xml:space="preserve"> предоставление</w:t>
      </w:r>
      <w:r>
        <w:rPr>
          <w:rFonts w:ascii="Times New Roman" w:hAnsi="Times New Roman" w:cs="Times New Roman"/>
          <w:i/>
          <w:sz w:val="28"/>
          <w:szCs w:val="28"/>
        </w:rPr>
        <w:t xml:space="preserve"> </w:t>
      </w:r>
      <w:r w:rsidRPr="00F3264B">
        <w:rPr>
          <w:rFonts w:ascii="Times New Roman" w:hAnsi="Times New Roman" w:cs="Times New Roman"/>
          <w:i/>
          <w:sz w:val="28"/>
          <w:szCs w:val="28"/>
        </w:rPr>
        <w:t xml:space="preserve"> в </w:t>
      </w:r>
      <w:r>
        <w:rPr>
          <w:rFonts w:ascii="Times New Roman" w:hAnsi="Times New Roman" w:cs="Times New Roman"/>
          <w:i/>
          <w:sz w:val="28"/>
          <w:szCs w:val="28"/>
        </w:rPr>
        <w:t xml:space="preserve"> </w:t>
      </w:r>
      <w:r w:rsidRPr="00F3264B">
        <w:rPr>
          <w:rFonts w:ascii="Times New Roman" w:hAnsi="Times New Roman" w:cs="Times New Roman"/>
          <w:i/>
          <w:sz w:val="28"/>
          <w:szCs w:val="28"/>
        </w:rPr>
        <w:t>аренду</w:t>
      </w:r>
      <w:r>
        <w:rPr>
          <w:rFonts w:ascii="Times New Roman" w:hAnsi="Times New Roman" w:cs="Times New Roman"/>
          <w:i/>
          <w:sz w:val="28"/>
          <w:szCs w:val="28"/>
        </w:rPr>
        <w:t xml:space="preserve"> </w:t>
      </w:r>
      <w:r w:rsidRPr="00F3264B">
        <w:rPr>
          <w:rFonts w:ascii="Times New Roman" w:hAnsi="Times New Roman" w:cs="Times New Roman"/>
          <w:i/>
          <w:sz w:val="28"/>
          <w:szCs w:val="28"/>
        </w:rPr>
        <w:t xml:space="preserve"> объектов </w:t>
      </w:r>
    </w:p>
    <w:p w:rsidR="000431FC" w:rsidRDefault="000431FC" w:rsidP="000431FC">
      <w:pPr>
        <w:rPr>
          <w:rFonts w:ascii="Times New Roman" w:hAnsi="Times New Roman" w:cs="Times New Roman"/>
          <w:i/>
          <w:sz w:val="28"/>
          <w:szCs w:val="28"/>
        </w:rPr>
      </w:pPr>
      <w:r>
        <w:rPr>
          <w:rFonts w:ascii="Times New Roman" w:hAnsi="Times New Roman" w:cs="Times New Roman"/>
          <w:i/>
          <w:sz w:val="28"/>
          <w:szCs w:val="28"/>
        </w:rPr>
        <w:lastRenderedPageBreak/>
        <w:br w:type="page"/>
      </w:r>
    </w:p>
    <w:p w:rsidR="000431FC" w:rsidRPr="00F3264B" w:rsidRDefault="000431FC" w:rsidP="000431FC">
      <w:pPr>
        <w:autoSpaceDE w:val="0"/>
        <w:autoSpaceDN w:val="0"/>
        <w:adjustRightInd w:val="0"/>
        <w:spacing w:before="280" w:after="0" w:line="240" w:lineRule="auto"/>
        <w:contextualSpacing/>
        <w:jc w:val="both"/>
        <w:rPr>
          <w:rFonts w:ascii="Times New Roman" w:hAnsi="Times New Roman" w:cs="Times New Roman"/>
          <w:sz w:val="28"/>
          <w:szCs w:val="28"/>
        </w:rPr>
      </w:pPr>
      <w:r w:rsidRPr="00F3264B">
        <w:rPr>
          <w:rFonts w:ascii="Times New Roman" w:hAnsi="Times New Roman" w:cs="Times New Roman"/>
          <w:i/>
          <w:sz w:val="28"/>
          <w:szCs w:val="28"/>
        </w:rPr>
        <w:lastRenderedPageBreak/>
        <w:t>капитального строительства, требующих капитального ремонта, реконструкции, завершения строительства)</w:t>
      </w:r>
      <w:r w:rsidRPr="00F3264B">
        <w:rPr>
          <w:rFonts w:ascii="Times New Roman" w:hAnsi="Times New Roman" w:cs="Times New Roman"/>
          <w:sz w:val="28"/>
          <w:szCs w:val="28"/>
        </w:rPr>
        <w:t xml:space="preserve">; </w:t>
      </w:r>
    </w:p>
    <w:p w:rsidR="000431FC" w:rsidRPr="00F3264B" w:rsidRDefault="000431FC" w:rsidP="000431FC">
      <w:pPr>
        <w:autoSpaceDE w:val="0"/>
        <w:autoSpaceDN w:val="0"/>
        <w:adjustRightInd w:val="0"/>
        <w:spacing w:after="0" w:line="240" w:lineRule="auto"/>
        <w:ind w:firstLine="540"/>
        <w:jc w:val="both"/>
        <w:rPr>
          <w:rFonts w:ascii="Times New Roman" w:hAnsi="Times New Roman" w:cs="Times New Roman"/>
          <w:sz w:val="28"/>
          <w:szCs w:val="28"/>
        </w:rPr>
      </w:pPr>
      <w:r w:rsidRPr="00F3264B">
        <w:rPr>
          <w:rFonts w:ascii="Times New Roman" w:hAnsi="Times New Roman" w:cs="Times New Roman"/>
          <w:sz w:val="28"/>
          <w:szCs w:val="28"/>
        </w:rPr>
        <w:t xml:space="preserve">3.3.5. Имущество не включено в действующий в текущем году и на очередной период акт о планировании приватизации ______________ </w:t>
      </w:r>
      <w:r w:rsidRPr="00F3264B">
        <w:rPr>
          <w:rFonts w:ascii="Times New Roman" w:hAnsi="Times New Roman" w:cs="Times New Roman"/>
          <w:i/>
          <w:sz w:val="28"/>
          <w:szCs w:val="28"/>
        </w:rPr>
        <w:t>(государственного или муниципального)</w:t>
      </w:r>
      <w:r w:rsidRPr="00F3264B">
        <w:rPr>
          <w:rFonts w:ascii="Times New Roman" w:hAnsi="Times New Roman" w:cs="Times New Roman"/>
          <w:sz w:val="28"/>
          <w:szCs w:val="28"/>
        </w:rPr>
        <w:t xml:space="preserve"> имущества, принятый в соответствии с Федеральным законом от 21.12.2001 № 178-ФЗ «О приватизации государственного и муниципального имущества», а также в перечень имущества ___________________________________ </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 предназначенного для передачи во владение и (или) в пользование на долгосрочной основе социально ориентированным некоммерческим организациям;</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3.3.6. Имущество не признано аварийным и подлежащим сносу;</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3.3.7. Имущество не относится к жилому фонду или объектам сети инженерно-технического обеспечения, к которым подключен объект жилищного фонда;</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i/>
          <w:sz w:val="28"/>
          <w:szCs w:val="28"/>
        </w:rPr>
      </w:pPr>
      <w:r w:rsidRPr="00F3264B">
        <w:rPr>
          <w:rFonts w:ascii="Times New Roman" w:hAnsi="Times New Roman" w:cs="Times New Roman"/>
          <w:sz w:val="28"/>
          <w:szCs w:val="28"/>
        </w:rPr>
        <w:t xml:space="preserve">3.3.8. Земельный участок не предназначен для ведения личного подсобного хозяйства, огородничества, садоводства, индивидуального жилищного строительства; </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3.3.9. Земельный участок не относится к земельным участкам, предусмотренным подпунктами 1 - 10, 13 - 15, 18 и 19 пункта 8 статьи 39</w:t>
      </w:r>
      <w:r w:rsidRPr="00F3264B">
        <w:rPr>
          <w:rFonts w:ascii="Times New Roman" w:hAnsi="Times New Roman" w:cs="Times New Roman"/>
          <w:sz w:val="28"/>
          <w:szCs w:val="28"/>
          <w:vertAlign w:val="superscript"/>
        </w:rPr>
        <w:t>11</w:t>
      </w:r>
      <w:r w:rsidRPr="00F3264B">
        <w:rPr>
          <w:rFonts w:ascii="Times New Roman" w:hAnsi="Times New Roman" w:cs="Times New Roman"/>
          <w:sz w:val="28"/>
          <w:szCs w:val="28"/>
        </w:rPr>
        <w:t xml:space="preserve"> Земельного кодекса Российской Федерации, за исключением земельных участков, предоставленных в аренду субъектам малого и среднего предпринимательства;</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 xml:space="preserve">3.3.10. В отношении имущества, закрепленного за ____________________________ </w:t>
      </w:r>
      <w:r w:rsidRPr="00F3264B">
        <w:rPr>
          <w:rFonts w:ascii="Times New Roman" w:hAnsi="Times New Roman" w:cs="Times New Roman"/>
          <w:i/>
          <w:sz w:val="28"/>
          <w:szCs w:val="28"/>
        </w:rPr>
        <w:t>(государственным или муниципальным)</w:t>
      </w:r>
      <w:r w:rsidRPr="00F3264B">
        <w:rPr>
          <w:rFonts w:ascii="Times New Roman" w:hAnsi="Times New Roman" w:cs="Times New Roman"/>
          <w:sz w:val="28"/>
          <w:szCs w:val="28"/>
        </w:rPr>
        <w:t xml:space="preserve"> унитарным предприятием,</w:t>
      </w:r>
      <w:r w:rsidRPr="00F3264B">
        <w:rPr>
          <w:rFonts w:ascii="Times New Roman" w:hAnsi="Times New Roman" w:cs="Times New Roman"/>
          <w:i/>
          <w:sz w:val="28"/>
          <w:szCs w:val="28"/>
        </w:rPr>
        <w:t xml:space="preserve"> _______________ _(государственным или муниципальным)</w:t>
      </w:r>
      <w:r w:rsidRPr="00F3264B">
        <w:rPr>
          <w:rFonts w:ascii="Times New Roman" w:hAnsi="Times New Roman" w:cs="Times New Roman"/>
          <w:sz w:val="28"/>
          <w:szCs w:val="28"/>
        </w:rPr>
        <w:t xml:space="preserve"> учреждением, владеющим им соответственно на праве хозяйственного ведения или оперативного управления (далее – балансодержатель), представлено предложение балансодержателя о включении указанного имущества в Перечень, а также письменное согласие ____________________________ </w:t>
      </w:r>
      <w:r w:rsidRPr="00F3264B">
        <w:rPr>
          <w:rFonts w:ascii="Times New Roman" w:hAnsi="Times New Roman" w:cs="Times New Roman"/>
          <w:i/>
          <w:sz w:val="28"/>
          <w:szCs w:val="28"/>
        </w:rPr>
        <w:t>(органа исполнительной власти субъекта Российской Федерации или органа местного самоуправления)</w:t>
      </w:r>
      <w:r w:rsidRPr="00F3264B">
        <w:rPr>
          <w:rFonts w:ascii="Times New Roman" w:hAnsi="Times New Roman" w:cs="Times New Roman"/>
          <w:sz w:val="28"/>
          <w:szCs w:val="28"/>
        </w:rPr>
        <w:t>, уполномоченного на согласование сделки с соответствующим имуществом, на включение имущества в Перечень в целях предоставления такого имущества во владение и (или) в пользование субъектам малого и среднего предпринимательства и организациям, образующим инфраструктуру поддержки;</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i/>
          <w:sz w:val="28"/>
          <w:szCs w:val="28"/>
        </w:rPr>
      </w:pPr>
      <w:r w:rsidRPr="00F3264B">
        <w:rPr>
          <w:rFonts w:ascii="Times New Roman" w:hAnsi="Times New Roman" w:cs="Times New Roman"/>
          <w:sz w:val="28"/>
          <w:szCs w:val="28"/>
        </w:rPr>
        <w:t>3.3.11. Имущество не относится к вещам, которые теряют свои натуральные свойства в процессе использования (потребляемым вещам), к малоценному движимому имуществу, к имуществу, срок службы которого составляет менее пяти лет или его предоставление в аренду на срок пять и более лет в соответствии с законодательством Российской Федерации не допускается, а также не является частью неделимой вещи.</w:t>
      </w:r>
    </w:p>
    <w:p w:rsidR="000431FC" w:rsidRPr="00F3264B" w:rsidRDefault="000431FC" w:rsidP="000431FC">
      <w:pPr>
        <w:spacing w:after="0" w:line="240" w:lineRule="auto"/>
        <w:rPr>
          <w:rFonts w:ascii="Times New Roman" w:hAnsi="Times New Roman" w:cs="Times New Roman"/>
          <w:i/>
          <w:sz w:val="28"/>
          <w:szCs w:val="28"/>
        </w:rPr>
      </w:pPr>
      <w:r w:rsidRPr="00F3264B">
        <w:rPr>
          <w:rFonts w:ascii="Times New Roman" w:hAnsi="Times New Roman" w:cs="Times New Roman"/>
          <w:i/>
          <w:sz w:val="28"/>
          <w:szCs w:val="28"/>
        </w:rPr>
        <w:br w:type="page"/>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lastRenderedPageBreak/>
        <w:t xml:space="preserve">3.4. Запрещается включение имущества, сведения о котором включены в Перечень, в проект акта о планировании приватизации ______________ </w:t>
      </w:r>
      <w:r w:rsidRPr="00F3264B">
        <w:rPr>
          <w:rFonts w:ascii="Times New Roman" w:hAnsi="Times New Roman" w:cs="Times New Roman"/>
          <w:i/>
          <w:sz w:val="28"/>
          <w:szCs w:val="28"/>
        </w:rPr>
        <w:t>(государственного или муниципального)</w:t>
      </w:r>
      <w:r w:rsidRPr="00F3264B">
        <w:rPr>
          <w:rFonts w:ascii="Times New Roman" w:hAnsi="Times New Roman" w:cs="Times New Roman"/>
          <w:sz w:val="28"/>
          <w:szCs w:val="28"/>
        </w:rPr>
        <w:t xml:space="preserve"> имущества или в проект дополнений в указанный акт.</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3.5. Сведения об имуществе группируются в Перечне по ____________</w:t>
      </w:r>
      <w:r w:rsidRPr="00F3264B">
        <w:rPr>
          <w:rFonts w:ascii="Times New Roman" w:hAnsi="Times New Roman" w:cs="Times New Roman"/>
          <w:i/>
          <w:sz w:val="28"/>
          <w:szCs w:val="28"/>
        </w:rPr>
        <w:t xml:space="preserve"> (наименование единицы административно-территориального деления публично-правового образования)</w:t>
      </w:r>
      <w:r w:rsidRPr="00F3264B">
        <w:rPr>
          <w:rFonts w:ascii="Times New Roman" w:hAnsi="Times New Roman" w:cs="Times New Roman"/>
          <w:sz w:val="28"/>
          <w:szCs w:val="28"/>
        </w:rPr>
        <w:t xml:space="preserve">, на территории которых имущество расположено, а также по видам имущества (недвижимое имущество (в том числе единый недвижимый комплекс), земельные участки, движимое имущество). </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 xml:space="preserve">3.6. Внесение сведений об имуществе в Перечень (в том числе ежегодное дополнение), а также исключение сведений об имуществе из Перечня осуществляются правовым актом </w:t>
      </w:r>
      <w:r w:rsidRPr="00F3264B">
        <w:rPr>
          <w:rFonts w:ascii="Times New Roman" w:hAnsi="Times New Roman" w:cs="Times New Roman"/>
          <w:sz w:val="28"/>
          <w:szCs w:val="28"/>
          <w:u w:val="single"/>
        </w:rPr>
        <w:t>____________________</w:t>
      </w:r>
      <w:r w:rsidRPr="00F3264B">
        <w:rPr>
          <w:rFonts w:ascii="Times New Roman" w:hAnsi="Times New Roman" w:cs="Times New Roman"/>
          <w:sz w:val="28"/>
          <w:szCs w:val="28"/>
        </w:rPr>
        <w:t xml:space="preserve"> </w:t>
      </w:r>
      <w:r w:rsidRPr="00F3264B">
        <w:rPr>
          <w:rFonts w:ascii="Times New Roman" w:hAnsi="Times New Roman" w:cs="Times New Roman"/>
          <w:i/>
          <w:sz w:val="28"/>
          <w:szCs w:val="28"/>
        </w:rPr>
        <w:t>(наименование органа публично-правового образования, уполномоченного на утверждение Перечня)</w:t>
      </w:r>
      <w:r w:rsidRPr="00F3264B">
        <w:rPr>
          <w:rFonts w:ascii="Times New Roman" w:hAnsi="Times New Roman" w:cs="Times New Roman"/>
          <w:i/>
          <w:sz w:val="28"/>
          <w:szCs w:val="28"/>
          <w:vertAlign w:val="superscript"/>
        </w:rPr>
        <w:footnoteReference w:id="3"/>
      </w:r>
      <w:r w:rsidRPr="00F3264B">
        <w:rPr>
          <w:rFonts w:ascii="Times New Roman" w:hAnsi="Times New Roman" w:cs="Times New Roman"/>
          <w:i/>
          <w:sz w:val="28"/>
          <w:szCs w:val="28"/>
        </w:rPr>
        <w:t xml:space="preserve"> </w:t>
      </w:r>
      <w:r w:rsidRPr="00F3264B">
        <w:rPr>
          <w:rFonts w:ascii="Times New Roman" w:hAnsi="Times New Roman" w:cs="Times New Roman"/>
          <w:sz w:val="28"/>
          <w:szCs w:val="28"/>
        </w:rPr>
        <w:t xml:space="preserve">по его инициативе или на основании предложений исполнительных органов государственной власти (органов местного самоуправления) _________________________ </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 xml:space="preserve"> коллегиального органа в ______________________ </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 xml:space="preserve"> по обеспечению взаимодействия исполнительных органов власти ________________ </w:t>
      </w:r>
      <w:r w:rsidRPr="00F3264B">
        <w:rPr>
          <w:rFonts w:ascii="Times New Roman" w:hAnsi="Times New Roman" w:cs="Times New Roman"/>
          <w:i/>
          <w:sz w:val="28"/>
          <w:szCs w:val="28"/>
        </w:rPr>
        <w:t>(наименование субъекта Российской Федерации)</w:t>
      </w:r>
      <w:r w:rsidRPr="00F3264B">
        <w:rPr>
          <w:rFonts w:ascii="Times New Roman" w:hAnsi="Times New Roman" w:cs="Times New Roman"/>
          <w:sz w:val="28"/>
          <w:szCs w:val="28"/>
        </w:rPr>
        <w:t xml:space="preserve"> с территориальным органом Росимущества в ______________ </w:t>
      </w:r>
      <w:r w:rsidRPr="00F3264B">
        <w:rPr>
          <w:rFonts w:ascii="Times New Roman" w:hAnsi="Times New Roman" w:cs="Times New Roman"/>
          <w:i/>
          <w:sz w:val="28"/>
          <w:szCs w:val="28"/>
        </w:rPr>
        <w:t>(наименование субъекта Российской Федерации)</w:t>
      </w:r>
      <w:r w:rsidRPr="00F3264B">
        <w:rPr>
          <w:rFonts w:ascii="Times New Roman" w:hAnsi="Times New Roman" w:cs="Times New Roman"/>
          <w:sz w:val="28"/>
          <w:szCs w:val="28"/>
        </w:rPr>
        <w:t xml:space="preserve"> и органами местного самоуправления по вопросам оказания имущественной поддержки субъектам малого и среднего предпринимательства, предложений балансодержателей, а также субъектов малого и среднего предпринимательства, некоммерческих организаций, выражающих интересы субъектов малого и среднего предпринимательства, институтов развития в сфере малого и среднего предпринимательства.</w:t>
      </w:r>
      <w:bookmarkStart w:id="2" w:name="Par1"/>
      <w:bookmarkEnd w:id="2"/>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Внесение в Перечень изменений, не предусматривающих исключения из Перечня имущества, осуществляется не позднее 10 рабочих дней с даты внесения соответствующих изменений в реестр ________________</w:t>
      </w:r>
      <w:r w:rsidRPr="00F3264B">
        <w:rPr>
          <w:rFonts w:ascii="Times New Roman" w:hAnsi="Times New Roman" w:cs="Times New Roman"/>
          <w:i/>
          <w:sz w:val="28"/>
          <w:szCs w:val="28"/>
        </w:rPr>
        <w:t xml:space="preserve"> (государственного или муниципального)</w:t>
      </w:r>
      <w:r w:rsidRPr="00F3264B">
        <w:rPr>
          <w:rFonts w:ascii="Times New Roman" w:hAnsi="Times New Roman" w:cs="Times New Roman"/>
          <w:sz w:val="28"/>
          <w:szCs w:val="28"/>
        </w:rPr>
        <w:t xml:space="preserve"> имущества _________________________ </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w:t>
      </w:r>
    </w:p>
    <w:p w:rsidR="000431FC" w:rsidRPr="00F3264B" w:rsidRDefault="000431FC" w:rsidP="000431FC">
      <w:pPr>
        <w:spacing w:after="0"/>
        <w:ind w:firstLine="709"/>
        <w:jc w:val="both"/>
        <w:rPr>
          <w:rFonts w:ascii="Times New Roman" w:hAnsi="Times New Roman" w:cs="Times New Roman"/>
          <w:sz w:val="26"/>
          <w:szCs w:val="26"/>
        </w:rPr>
      </w:pPr>
      <w:r w:rsidRPr="00F3264B">
        <w:rPr>
          <w:rFonts w:ascii="Times New Roman" w:hAnsi="Times New Roman" w:cs="Times New Roman"/>
          <w:sz w:val="28"/>
          <w:szCs w:val="28"/>
        </w:rPr>
        <w:t>3.7. Рассмотрение уполномоченным органом предложений, поступивших от лиц, указанных в пункте 3.6 настоящего Порядка, осуществляется в течение 30 календарных дней</w:t>
      </w:r>
      <w:r w:rsidRPr="00F3264B">
        <w:rPr>
          <w:rFonts w:ascii="Times New Roman" w:hAnsi="Times New Roman" w:cs="Times New Roman"/>
          <w:sz w:val="28"/>
          <w:szCs w:val="28"/>
          <w:vertAlign w:val="superscript"/>
        </w:rPr>
        <w:footnoteReference w:id="4"/>
      </w:r>
      <w:r w:rsidRPr="00F3264B">
        <w:rPr>
          <w:rFonts w:ascii="Times New Roman" w:hAnsi="Times New Roman" w:cs="Times New Roman"/>
          <w:sz w:val="28"/>
          <w:szCs w:val="28"/>
        </w:rPr>
        <w:t xml:space="preserve"> со дня их поступления. По </w:t>
      </w:r>
      <w:r w:rsidRPr="00F3264B">
        <w:rPr>
          <w:rFonts w:ascii="Times New Roman" w:hAnsi="Times New Roman" w:cs="Times New Roman"/>
          <w:sz w:val="28"/>
          <w:szCs w:val="28"/>
        </w:rPr>
        <w:lastRenderedPageBreak/>
        <w:t>результатам рассмотрения указанных предложений Уполномоченным органом принимается одно из следующих решений:</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bookmarkStart w:id="3" w:name="Par5"/>
      <w:bookmarkEnd w:id="3"/>
      <w:r w:rsidRPr="00F3264B">
        <w:rPr>
          <w:rFonts w:ascii="Times New Roman" w:hAnsi="Times New Roman" w:cs="Times New Roman"/>
          <w:sz w:val="28"/>
          <w:szCs w:val="28"/>
        </w:rPr>
        <w:t>3.7.1. О включении сведений об имуществе, в отношении которого поступило предложение, в Перечень с принятием соответствующего правового акта;</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bookmarkStart w:id="4" w:name="Par6"/>
      <w:bookmarkEnd w:id="4"/>
      <w:r w:rsidRPr="00F3264B">
        <w:rPr>
          <w:rFonts w:ascii="Times New Roman" w:hAnsi="Times New Roman" w:cs="Times New Roman"/>
          <w:sz w:val="28"/>
          <w:szCs w:val="28"/>
        </w:rPr>
        <w:t>3.7.2. Об исключении сведений об имуществе, в отношении которого поступило предложение, из Перечня, с принятием соответствующего правового акта;</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3.7.3. Об отказе в учете предложений с направлением лицу, представившему предложение, мотивированного ответа о невозможности включения сведений об имуществе в Перечень.</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3.8. Решение об отказе в учете предложения о включении имущества в Перечень принимается в следующих случаях:</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3.8.1. Имущество не соответствует критериям, установленным пунктом 3.3 настоящего Порядка.</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i/>
          <w:sz w:val="28"/>
          <w:szCs w:val="28"/>
        </w:rPr>
      </w:pPr>
      <w:r w:rsidRPr="00F3264B">
        <w:rPr>
          <w:rFonts w:ascii="Times New Roman" w:hAnsi="Times New Roman" w:cs="Times New Roman"/>
          <w:sz w:val="28"/>
          <w:szCs w:val="28"/>
        </w:rPr>
        <w:t xml:space="preserve">3.8.2. В отношении имущества, закрепленного на праве хозяйственного ведения или оперативного управления, отсутствует согласие на включение имущества в Перечень со стороны одного или нескольких перечисленных лиц: балансодержателя, ____________________ </w:t>
      </w:r>
      <w:r w:rsidRPr="00F3264B">
        <w:rPr>
          <w:rFonts w:ascii="Times New Roman" w:hAnsi="Times New Roman" w:cs="Times New Roman"/>
          <w:i/>
          <w:sz w:val="28"/>
          <w:szCs w:val="28"/>
        </w:rPr>
        <w:t>(наименование органа исполнительной власти субъекта Российской Федерации или органа местного самоуправления)</w:t>
      </w:r>
      <w:r w:rsidRPr="00F3264B">
        <w:rPr>
          <w:rFonts w:ascii="Times New Roman" w:hAnsi="Times New Roman" w:cs="Times New Roman"/>
          <w:sz w:val="28"/>
          <w:szCs w:val="28"/>
        </w:rPr>
        <w:t>, уполномоченного на согласование сделок с имуществом балансодержателя.</w:t>
      </w:r>
      <w:r w:rsidRPr="00F3264B">
        <w:rPr>
          <w:rFonts w:ascii="Times New Roman" w:hAnsi="Times New Roman" w:cs="Times New Roman"/>
          <w:i/>
          <w:sz w:val="28"/>
          <w:szCs w:val="28"/>
        </w:rPr>
        <w:t xml:space="preserve"> </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i/>
          <w:sz w:val="28"/>
          <w:szCs w:val="28"/>
        </w:rPr>
      </w:pPr>
      <w:r w:rsidRPr="00F3264B">
        <w:rPr>
          <w:rFonts w:ascii="Times New Roman" w:hAnsi="Times New Roman" w:cs="Times New Roman"/>
          <w:sz w:val="28"/>
          <w:szCs w:val="28"/>
        </w:rPr>
        <w:t>3.8.3. Отсутствуют индивидуально-определенные признаки</w:t>
      </w:r>
      <w:r w:rsidRPr="00F3264B">
        <w:rPr>
          <w:rFonts w:ascii="Times New Roman" w:hAnsi="Times New Roman" w:cs="Times New Roman"/>
          <w:sz w:val="28"/>
          <w:szCs w:val="28"/>
        </w:rPr>
        <w:br/>
        <w:t xml:space="preserve">движимого имущества, позволяющие заключить в отношении него договор аренды. </w:t>
      </w:r>
    </w:p>
    <w:p w:rsidR="000431FC" w:rsidRPr="00F3264B" w:rsidRDefault="000431FC" w:rsidP="000431FC">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 xml:space="preserve">3.9. Уполномоченный орган вправе исключить сведения о ___________________ </w:t>
      </w:r>
      <w:r w:rsidRPr="00F3264B">
        <w:rPr>
          <w:rFonts w:ascii="Times New Roman" w:hAnsi="Times New Roman" w:cs="Times New Roman"/>
          <w:i/>
          <w:sz w:val="28"/>
          <w:szCs w:val="28"/>
        </w:rPr>
        <w:t>(государственном или муниципальном)</w:t>
      </w:r>
      <w:r w:rsidRPr="00F3264B">
        <w:rPr>
          <w:rFonts w:ascii="Times New Roman" w:hAnsi="Times New Roman" w:cs="Times New Roman"/>
          <w:sz w:val="28"/>
          <w:szCs w:val="28"/>
        </w:rPr>
        <w:t xml:space="preserve"> имуществе ________________________ </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 xml:space="preserve"> из Перечня, если в течение двух лет со дня включения сведений об указанном имуществе в Перечень в отношении такого имущества от субъектов МСП или организаций, образующих инфраструктуру поддержки субъектов МСП не поступило:</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 ни одной заявки на участие в аукционе (конкурсе) на право заключения договора, предусматривающего переход прав владения и (или) пользования имуществом, а также на право заключения договора аренды земельного участка от субъектов МСП;</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 xml:space="preserve">– ни одного предложения (заявления) о предоставлении имущества, включая земельные участки, в том числе без проведения аукциона (конкурса) в случаях, предусмотренных Федеральным </w:t>
      </w:r>
      <w:hyperlink r:id="rId8" w:history="1">
        <w:r w:rsidRPr="00F3264B">
          <w:rPr>
            <w:rFonts w:ascii="Times New Roman" w:hAnsi="Times New Roman" w:cs="Times New Roman"/>
            <w:sz w:val="28"/>
            <w:szCs w:val="28"/>
          </w:rPr>
          <w:t>законом</w:t>
        </w:r>
      </w:hyperlink>
      <w:r w:rsidRPr="00F3264B">
        <w:rPr>
          <w:rFonts w:ascii="Times New Roman" w:hAnsi="Times New Roman" w:cs="Times New Roman"/>
          <w:sz w:val="28"/>
          <w:szCs w:val="28"/>
        </w:rPr>
        <w:t xml:space="preserve"> от 26.07.2006 № 135-ФЗ «О защите конкуренции» , Земельным кодексом Российской Федерации.</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t xml:space="preserve">3.10. Сведения о ________________ </w:t>
      </w:r>
      <w:r w:rsidRPr="00F3264B">
        <w:rPr>
          <w:rFonts w:ascii="Times New Roman" w:hAnsi="Times New Roman" w:cs="Times New Roman"/>
          <w:i/>
          <w:sz w:val="28"/>
          <w:szCs w:val="28"/>
        </w:rPr>
        <w:t>(государственном или муниципальном)</w:t>
      </w:r>
      <w:r w:rsidRPr="00F3264B">
        <w:rPr>
          <w:rFonts w:ascii="Times New Roman" w:hAnsi="Times New Roman" w:cs="Times New Roman"/>
          <w:sz w:val="28"/>
          <w:szCs w:val="28"/>
        </w:rPr>
        <w:t xml:space="preserve"> имуществе ______________________________ </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 xml:space="preserve"> подлежат исключению из Перечня, в следующих случаях:</w:t>
      </w:r>
    </w:p>
    <w:p w:rsidR="000431FC" w:rsidRPr="00F3264B" w:rsidRDefault="000431FC" w:rsidP="000431FC">
      <w:pPr>
        <w:autoSpaceDE w:val="0"/>
        <w:autoSpaceDN w:val="0"/>
        <w:adjustRightInd w:val="0"/>
        <w:spacing w:before="280" w:after="0" w:line="240" w:lineRule="auto"/>
        <w:ind w:firstLine="709"/>
        <w:contextualSpacing/>
        <w:jc w:val="both"/>
        <w:rPr>
          <w:rFonts w:ascii="Times New Roman" w:hAnsi="Times New Roman" w:cs="Times New Roman"/>
          <w:sz w:val="28"/>
          <w:szCs w:val="28"/>
        </w:rPr>
      </w:pPr>
      <w:r w:rsidRPr="00F3264B">
        <w:rPr>
          <w:rFonts w:ascii="Times New Roman" w:hAnsi="Times New Roman" w:cs="Times New Roman"/>
          <w:sz w:val="28"/>
          <w:szCs w:val="28"/>
        </w:rPr>
        <w:lastRenderedPageBreak/>
        <w:t xml:space="preserve">3.10.1. В отношении имущества в установленном законодательством Российской Федерации порядке принято решение о его использовании для _____________ </w:t>
      </w:r>
      <w:r w:rsidRPr="00F3264B">
        <w:rPr>
          <w:rFonts w:ascii="Times New Roman" w:hAnsi="Times New Roman" w:cs="Times New Roman"/>
          <w:i/>
          <w:sz w:val="28"/>
          <w:szCs w:val="28"/>
        </w:rPr>
        <w:t>(государственных или муниципальных)</w:t>
      </w:r>
      <w:r w:rsidRPr="00F3264B">
        <w:rPr>
          <w:rFonts w:ascii="Times New Roman" w:hAnsi="Times New Roman" w:cs="Times New Roman"/>
          <w:sz w:val="28"/>
          <w:szCs w:val="28"/>
        </w:rPr>
        <w:t xml:space="preserve"> нужд ______________________ </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 В решении об исключении имущества из Перечня при этом указывается направление использования имущества и реквизиты соответствующего решения;</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 xml:space="preserve">3.10.2. Право собственности _____________________ </w:t>
      </w:r>
      <w:r w:rsidRPr="00F3264B">
        <w:rPr>
          <w:rFonts w:ascii="Times New Roman" w:hAnsi="Times New Roman" w:cs="Times New Roman"/>
          <w:i/>
          <w:sz w:val="28"/>
          <w:szCs w:val="28"/>
        </w:rPr>
        <w:t>(наименование публично-правового образования)</w:t>
      </w:r>
      <w:r w:rsidRPr="00F3264B">
        <w:rPr>
          <w:rFonts w:ascii="Times New Roman" w:hAnsi="Times New Roman" w:cs="Times New Roman"/>
          <w:sz w:val="28"/>
          <w:szCs w:val="28"/>
        </w:rPr>
        <w:t xml:space="preserve"> на имущество прекращено по решению суда или в ином установленном законом порядке;</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3.10.3. Прекращение существования имущества в результате его гибели или уничтожения;</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3.10.4. Имущество признано в установленном законодательством Российской Федерации порядке непригодным для использования в результате его физического или морального износа, аварийного состояния;</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3.10.5. Имущество приобретено его арендатором в собственность в соответствии с Федеральным законом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 и в случаях, указанных в подпунктах 6, 8 и 9 пункта 2 статьи 39</w:t>
      </w:r>
      <w:r w:rsidRPr="00F3264B">
        <w:rPr>
          <w:rFonts w:ascii="Times New Roman" w:hAnsi="Times New Roman" w:cs="Times New Roman"/>
          <w:sz w:val="28"/>
          <w:szCs w:val="28"/>
          <w:vertAlign w:val="superscript"/>
        </w:rPr>
        <w:t>3</w:t>
      </w:r>
      <w:r w:rsidRPr="00F3264B">
        <w:rPr>
          <w:rFonts w:ascii="Times New Roman" w:hAnsi="Times New Roman" w:cs="Times New Roman"/>
          <w:sz w:val="28"/>
          <w:szCs w:val="28"/>
        </w:rPr>
        <w:t xml:space="preserve"> Земельного кодекса Российской Федерации.</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i/>
          <w:sz w:val="28"/>
          <w:szCs w:val="28"/>
        </w:rPr>
      </w:pPr>
      <w:r w:rsidRPr="00F3264B">
        <w:rPr>
          <w:rFonts w:ascii="Times New Roman" w:hAnsi="Times New Roman" w:cs="Times New Roman"/>
          <w:sz w:val="28"/>
          <w:szCs w:val="28"/>
        </w:rPr>
        <w:t xml:space="preserve">3.11. Уполномоченный орган исключает из Перечня имущество, характеристики которого изменились таким образом, что оно стало непригодным для использования по целевому назначению, кроме случая, когда такое имущество предоставляется субъекту МСП или организации инфраструктуры поддержки субъектов МСП на условиях, обеспечивающих проведение его капитального ремонта и (или) реконструкции арендатором в соответствии с ____________________ </w:t>
      </w:r>
      <w:r w:rsidRPr="00F3264B">
        <w:rPr>
          <w:rFonts w:ascii="Times New Roman" w:hAnsi="Times New Roman" w:cs="Times New Roman"/>
          <w:i/>
          <w:sz w:val="28"/>
          <w:szCs w:val="28"/>
        </w:rPr>
        <w:t>(наименование и реквизиты соответствующего нормативного правового акта публично-правового образования)</w:t>
      </w:r>
      <w:r w:rsidRPr="00F3264B">
        <w:rPr>
          <w:rFonts w:ascii="Times New Roman" w:hAnsi="Times New Roman" w:cs="Times New Roman"/>
          <w:sz w:val="28"/>
          <w:szCs w:val="28"/>
        </w:rPr>
        <w:t>.</w:t>
      </w:r>
    </w:p>
    <w:p w:rsidR="000431FC" w:rsidRPr="00F3264B" w:rsidRDefault="000431FC" w:rsidP="000431FC">
      <w:pPr>
        <w:autoSpaceDE w:val="0"/>
        <w:autoSpaceDN w:val="0"/>
        <w:adjustRightInd w:val="0"/>
        <w:spacing w:after="0" w:line="240" w:lineRule="auto"/>
        <w:ind w:firstLine="709"/>
        <w:jc w:val="both"/>
        <w:rPr>
          <w:rFonts w:ascii="Times New Roman" w:hAnsi="Times New Roman" w:cs="Times New Roman"/>
          <w:sz w:val="28"/>
          <w:szCs w:val="28"/>
        </w:rPr>
      </w:pPr>
      <w:r w:rsidRPr="00F3264B">
        <w:rPr>
          <w:rFonts w:ascii="Times New Roman" w:hAnsi="Times New Roman" w:cs="Times New Roman"/>
          <w:sz w:val="28"/>
          <w:szCs w:val="28"/>
        </w:rPr>
        <w:t>3.12. Уполномоченный орган уведомляет арендатора о намерении принять решение об исключении имущества из Перечня в срок не позднее трех рабочих дней с даты получения информации о наступлении одного из оснований, указанных в пункте 3.10 настоящего порядка, за исключением пункта 3.10.5.</w:t>
      </w:r>
    </w:p>
    <w:p w:rsidR="000431FC" w:rsidRPr="00F3264B" w:rsidRDefault="000431FC" w:rsidP="000431FC">
      <w:pPr>
        <w:autoSpaceDE w:val="0"/>
        <w:autoSpaceDN w:val="0"/>
        <w:adjustRightInd w:val="0"/>
        <w:spacing w:after="0" w:line="240" w:lineRule="auto"/>
        <w:jc w:val="center"/>
        <w:rPr>
          <w:rFonts w:ascii="Times New Roman" w:hAnsi="Times New Roman" w:cs="Times New Roman"/>
          <w:sz w:val="28"/>
          <w:szCs w:val="28"/>
        </w:rPr>
      </w:pPr>
    </w:p>
    <w:p w:rsidR="000431FC" w:rsidRPr="00F3264B" w:rsidRDefault="000431FC" w:rsidP="000431FC">
      <w:pPr>
        <w:autoSpaceDE w:val="0"/>
        <w:autoSpaceDN w:val="0"/>
        <w:adjustRightInd w:val="0"/>
        <w:spacing w:after="0" w:line="240" w:lineRule="auto"/>
        <w:jc w:val="center"/>
        <w:rPr>
          <w:rFonts w:ascii="Times New Roman" w:hAnsi="Times New Roman" w:cs="Times New Roman"/>
          <w:sz w:val="28"/>
          <w:szCs w:val="28"/>
        </w:rPr>
      </w:pPr>
      <w:r w:rsidRPr="00F3264B">
        <w:rPr>
          <w:rFonts w:ascii="Times New Roman" w:hAnsi="Times New Roman" w:cs="Times New Roman"/>
          <w:sz w:val="28"/>
          <w:szCs w:val="28"/>
        </w:rPr>
        <w:t xml:space="preserve">4. Опубликование Перечня и предоставление сведений о включенном в него имуществе </w:t>
      </w:r>
    </w:p>
    <w:p w:rsidR="000431FC" w:rsidRPr="00F3264B" w:rsidRDefault="000431FC" w:rsidP="000431FC">
      <w:pPr>
        <w:autoSpaceDE w:val="0"/>
        <w:autoSpaceDN w:val="0"/>
        <w:adjustRightInd w:val="0"/>
        <w:spacing w:after="0" w:line="240" w:lineRule="auto"/>
        <w:ind w:firstLine="540"/>
        <w:jc w:val="both"/>
        <w:rPr>
          <w:rFonts w:ascii="Times New Roman" w:hAnsi="Times New Roman" w:cs="Times New Roman"/>
          <w:sz w:val="16"/>
          <w:szCs w:val="16"/>
        </w:rPr>
      </w:pPr>
    </w:p>
    <w:p w:rsidR="000431FC" w:rsidRPr="00F3264B" w:rsidRDefault="000431FC" w:rsidP="000431FC">
      <w:pPr>
        <w:autoSpaceDE w:val="0"/>
        <w:autoSpaceDN w:val="0"/>
        <w:adjustRightInd w:val="0"/>
        <w:spacing w:after="0" w:line="240" w:lineRule="auto"/>
        <w:ind w:firstLine="540"/>
        <w:jc w:val="both"/>
        <w:rPr>
          <w:rFonts w:ascii="Times New Roman" w:hAnsi="Times New Roman" w:cs="Times New Roman"/>
          <w:sz w:val="28"/>
          <w:szCs w:val="28"/>
        </w:rPr>
      </w:pPr>
      <w:r w:rsidRPr="00F3264B">
        <w:rPr>
          <w:rFonts w:ascii="Times New Roman" w:hAnsi="Times New Roman" w:cs="Times New Roman"/>
          <w:sz w:val="28"/>
          <w:szCs w:val="28"/>
        </w:rPr>
        <w:t>4.1. Уполномоченный орган:</w:t>
      </w:r>
    </w:p>
    <w:p w:rsidR="000431FC" w:rsidRPr="00F3264B" w:rsidRDefault="000431FC" w:rsidP="000431FC">
      <w:pPr>
        <w:autoSpaceDE w:val="0"/>
        <w:autoSpaceDN w:val="0"/>
        <w:adjustRightInd w:val="0"/>
        <w:spacing w:after="0" w:line="240" w:lineRule="auto"/>
        <w:ind w:firstLine="540"/>
        <w:jc w:val="both"/>
        <w:rPr>
          <w:rFonts w:ascii="Times New Roman" w:hAnsi="Times New Roman" w:cs="Times New Roman"/>
          <w:sz w:val="28"/>
          <w:szCs w:val="28"/>
        </w:rPr>
      </w:pPr>
      <w:r w:rsidRPr="00F3264B">
        <w:rPr>
          <w:rFonts w:ascii="Times New Roman" w:hAnsi="Times New Roman" w:cs="Times New Roman"/>
          <w:sz w:val="28"/>
          <w:szCs w:val="28"/>
        </w:rPr>
        <w:t xml:space="preserve">4.1.1. Обеспечивает опубликование Перечня или изменений в Перечень в средствах массовой информации, определенных __________________________ </w:t>
      </w:r>
      <w:r w:rsidRPr="00F3264B">
        <w:rPr>
          <w:rFonts w:ascii="Times New Roman" w:hAnsi="Times New Roman" w:cs="Times New Roman"/>
          <w:i/>
          <w:sz w:val="28"/>
          <w:szCs w:val="28"/>
        </w:rPr>
        <w:t xml:space="preserve">(наименование и реквизиты правового акта </w:t>
      </w:r>
      <w:r w:rsidRPr="00F3264B">
        <w:rPr>
          <w:rFonts w:ascii="Times New Roman" w:hAnsi="Times New Roman" w:cs="Times New Roman"/>
          <w:i/>
          <w:sz w:val="28"/>
          <w:szCs w:val="28"/>
        </w:rPr>
        <w:lastRenderedPageBreak/>
        <w:t xml:space="preserve">публично-правового образования об определении средства массовой информации для официального опубликования правовых актов органов государственной власти субъекта Российской Федерации (органов местного самоуправления) </w:t>
      </w:r>
      <w:r w:rsidRPr="00F3264B">
        <w:rPr>
          <w:rFonts w:ascii="Times New Roman" w:hAnsi="Times New Roman" w:cs="Times New Roman"/>
          <w:sz w:val="28"/>
          <w:szCs w:val="28"/>
        </w:rPr>
        <w:t xml:space="preserve"> в течение 10 рабочих дней со дня их утверждения по форме согласно приложению № 2 к ___________ </w:t>
      </w:r>
      <w:r w:rsidRPr="00F3264B">
        <w:rPr>
          <w:rFonts w:ascii="Times New Roman" w:hAnsi="Times New Roman" w:cs="Times New Roman"/>
          <w:i/>
          <w:sz w:val="28"/>
          <w:szCs w:val="28"/>
        </w:rPr>
        <w:t>(наименование и реквизиты Постановления (Решения))</w:t>
      </w:r>
      <w:r w:rsidRPr="00F3264B">
        <w:rPr>
          <w:rFonts w:ascii="Times New Roman" w:hAnsi="Times New Roman" w:cs="Times New Roman"/>
          <w:sz w:val="28"/>
          <w:szCs w:val="28"/>
        </w:rPr>
        <w:t>;</w:t>
      </w:r>
    </w:p>
    <w:p w:rsidR="000431FC" w:rsidRPr="00F3264B" w:rsidRDefault="000431FC" w:rsidP="000431FC">
      <w:pPr>
        <w:autoSpaceDE w:val="0"/>
        <w:autoSpaceDN w:val="0"/>
        <w:adjustRightInd w:val="0"/>
        <w:spacing w:after="0" w:line="240" w:lineRule="auto"/>
        <w:ind w:firstLine="540"/>
        <w:jc w:val="both"/>
        <w:rPr>
          <w:rFonts w:ascii="Times New Roman" w:hAnsi="Times New Roman" w:cs="Times New Roman"/>
          <w:sz w:val="28"/>
          <w:szCs w:val="28"/>
        </w:rPr>
      </w:pPr>
      <w:r w:rsidRPr="00F3264B">
        <w:rPr>
          <w:rFonts w:ascii="Times New Roman" w:hAnsi="Times New Roman" w:cs="Times New Roman"/>
          <w:sz w:val="28"/>
          <w:szCs w:val="28"/>
        </w:rPr>
        <w:t xml:space="preserve">4.1.2. Осуществляет размещение Перечня на официальном сайте Уполномоченного органа в информационно-телекоммуникационной сети «Интернет» (в том числе в форме открытых данных) в течение 3 рабочих дней со дня утверждения Перечня или изменений в Перечень по форме согласно приложению № 2 к ___________ </w:t>
      </w:r>
      <w:r w:rsidRPr="00F3264B">
        <w:rPr>
          <w:rFonts w:ascii="Times New Roman" w:hAnsi="Times New Roman" w:cs="Times New Roman"/>
          <w:i/>
          <w:sz w:val="28"/>
          <w:szCs w:val="28"/>
        </w:rPr>
        <w:t>(наименование и реквизиты Постановления (Решения))</w:t>
      </w:r>
      <w:r w:rsidRPr="00F3264B">
        <w:rPr>
          <w:rFonts w:ascii="Times New Roman" w:hAnsi="Times New Roman" w:cs="Times New Roman"/>
          <w:sz w:val="28"/>
          <w:szCs w:val="28"/>
        </w:rPr>
        <w:t>;</w:t>
      </w:r>
    </w:p>
    <w:p w:rsidR="000431FC" w:rsidRPr="00F3264B" w:rsidRDefault="000431FC" w:rsidP="000431FC">
      <w:pPr>
        <w:autoSpaceDE w:val="0"/>
        <w:autoSpaceDN w:val="0"/>
        <w:adjustRightInd w:val="0"/>
        <w:spacing w:after="0" w:line="240" w:lineRule="auto"/>
        <w:ind w:firstLine="540"/>
        <w:jc w:val="both"/>
        <w:rPr>
          <w:rFonts w:ascii="Times New Roman" w:hAnsi="Times New Roman" w:cs="Times New Roman"/>
          <w:sz w:val="28"/>
          <w:szCs w:val="28"/>
        </w:rPr>
      </w:pPr>
      <w:r w:rsidRPr="00F3264B">
        <w:rPr>
          <w:rFonts w:ascii="Times New Roman" w:hAnsi="Times New Roman" w:cs="Times New Roman"/>
          <w:sz w:val="28"/>
          <w:szCs w:val="28"/>
        </w:rPr>
        <w:t>4.1.3. Предоставляет в акционерное общество «Федеральная корпорация по развитию малого и среднего предпринимательства» сведения о Перечне и изменениях в него в порядке, по форме и в сроки, установленные приказом Министерства экономического развития Российской Федерации от 20 апреля 2016 г. № 264 «Об утверждении порядка представления сведений об утвержденных перечнях государственного имущества и муниципального имущества, указанных в части 4 статьи 18 Федерального закона «О развитии малого и среднего предпринимательства в Российской Федерации», а также об изменениях, внесенных в такие перечни, в акционерное общество «Федеральная корпорация по развитию малого и среднего предпринимательства», формы предста</w:t>
      </w:r>
      <w:r>
        <w:rPr>
          <w:rFonts w:ascii="Times New Roman" w:hAnsi="Times New Roman" w:cs="Times New Roman"/>
          <w:sz w:val="28"/>
          <w:szCs w:val="28"/>
        </w:rPr>
        <w:t>вления и состава таких сведений»</w:t>
      </w:r>
      <w:r w:rsidRPr="00F3264B">
        <w:rPr>
          <w:rFonts w:ascii="Times New Roman" w:hAnsi="Times New Roman" w:cs="Times New Roman"/>
          <w:sz w:val="28"/>
          <w:szCs w:val="28"/>
        </w:rPr>
        <w:t>.</w:t>
      </w:r>
    </w:p>
    <w:p w:rsidR="00807865" w:rsidRDefault="00807865"/>
    <w:sectPr w:rsidR="00807865" w:rsidSect="00294EF4">
      <w:headerReference w:type="default" r:id="rId9"/>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041E" w:rsidRDefault="00B9041E" w:rsidP="000431FC">
      <w:pPr>
        <w:spacing w:after="0" w:line="240" w:lineRule="auto"/>
      </w:pPr>
      <w:r>
        <w:separator/>
      </w:r>
    </w:p>
  </w:endnote>
  <w:endnote w:type="continuationSeparator" w:id="0">
    <w:p w:rsidR="00B9041E" w:rsidRDefault="00B9041E" w:rsidP="000431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041E" w:rsidRDefault="00B9041E" w:rsidP="000431FC">
      <w:pPr>
        <w:spacing w:after="0" w:line="240" w:lineRule="auto"/>
      </w:pPr>
      <w:r>
        <w:separator/>
      </w:r>
    </w:p>
  </w:footnote>
  <w:footnote w:type="continuationSeparator" w:id="0">
    <w:p w:rsidR="00B9041E" w:rsidRDefault="00B9041E" w:rsidP="000431FC">
      <w:pPr>
        <w:spacing w:after="0" w:line="240" w:lineRule="auto"/>
      </w:pPr>
      <w:r>
        <w:continuationSeparator/>
      </w:r>
    </w:p>
  </w:footnote>
  <w:footnote w:id="1">
    <w:p w:rsidR="000431FC" w:rsidRPr="00FD7B81" w:rsidRDefault="000431FC" w:rsidP="000431FC">
      <w:pPr>
        <w:pStyle w:val="a5"/>
        <w:jc w:val="both"/>
        <w:rPr>
          <w:rFonts w:ascii="Times New Roman" w:hAnsi="Times New Roman"/>
        </w:rPr>
      </w:pPr>
      <w:r>
        <w:rPr>
          <w:rStyle w:val="a7"/>
        </w:rPr>
        <w:footnoteRef/>
      </w:r>
      <w:r w:rsidRPr="00FD7B81">
        <w:rPr>
          <w:rFonts w:ascii="Times New Roman" w:hAnsi="Times New Roman"/>
        </w:rPr>
        <w:t xml:space="preserve">В случае если за утверждение и ведение Перечня отвечает один и тот же уполномоченный орган, это отражается в пункте 3.1 путем помещения в него определения </w:t>
      </w:r>
      <w:r>
        <w:rPr>
          <w:rFonts w:ascii="Times New Roman" w:hAnsi="Times New Roman"/>
        </w:rPr>
        <w:t>У</w:t>
      </w:r>
      <w:r w:rsidRPr="00FD7B81">
        <w:rPr>
          <w:rFonts w:ascii="Times New Roman" w:hAnsi="Times New Roman"/>
        </w:rPr>
        <w:t>полномоченного органа.</w:t>
      </w:r>
    </w:p>
  </w:footnote>
  <w:footnote w:id="2">
    <w:p w:rsidR="000431FC" w:rsidRPr="00FD7B81" w:rsidRDefault="000431FC" w:rsidP="000431FC">
      <w:pPr>
        <w:pStyle w:val="a5"/>
        <w:jc w:val="both"/>
        <w:rPr>
          <w:rFonts w:ascii="Times New Roman" w:hAnsi="Times New Roman"/>
        </w:rPr>
      </w:pPr>
      <w:r w:rsidRPr="00FD7B81">
        <w:rPr>
          <w:rStyle w:val="a7"/>
          <w:rFonts w:ascii="Times New Roman" w:hAnsi="Times New Roman"/>
        </w:rPr>
        <w:footnoteRef/>
      </w:r>
      <w:r w:rsidRPr="00FD7B81">
        <w:rPr>
          <w:rFonts w:ascii="Times New Roman" w:hAnsi="Times New Roman"/>
        </w:rPr>
        <w:t>Данная оговорка включается в случае наличия указанного нормативного правового акта.</w:t>
      </w:r>
    </w:p>
  </w:footnote>
  <w:footnote w:id="3">
    <w:p w:rsidR="000431FC" w:rsidRPr="00FD7B81" w:rsidRDefault="000431FC" w:rsidP="000431FC">
      <w:pPr>
        <w:pStyle w:val="a5"/>
        <w:jc w:val="both"/>
        <w:rPr>
          <w:rFonts w:ascii="Times New Roman" w:hAnsi="Times New Roman"/>
        </w:rPr>
      </w:pPr>
      <w:r>
        <w:rPr>
          <w:rStyle w:val="a7"/>
        </w:rPr>
        <w:footnoteRef/>
      </w:r>
      <w:r>
        <w:t xml:space="preserve"> </w:t>
      </w:r>
      <w:r w:rsidRPr="00FD7B81">
        <w:rPr>
          <w:rFonts w:ascii="Times New Roman" w:hAnsi="Times New Roman"/>
        </w:rPr>
        <w:t>В случае если за ведение и утверждение Перечня отвечает один орган, пишется «</w:t>
      </w:r>
      <w:r>
        <w:rPr>
          <w:rFonts w:ascii="Times New Roman" w:hAnsi="Times New Roman"/>
        </w:rPr>
        <w:t>У</w:t>
      </w:r>
      <w:r w:rsidR="00D23AE3">
        <w:rPr>
          <w:rFonts w:ascii="Times New Roman" w:hAnsi="Times New Roman"/>
        </w:rPr>
        <w:t>полномоченного органа»</w:t>
      </w:r>
      <w:r w:rsidR="00E0640B">
        <w:rPr>
          <w:rFonts w:ascii="Times New Roman" w:hAnsi="Times New Roman"/>
        </w:rPr>
        <w:t>.</w:t>
      </w:r>
    </w:p>
  </w:footnote>
  <w:footnote w:id="4">
    <w:p w:rsidR="000431FC" w:rsidRPr="00FD7B81" w:rsidRDefault="000431FC" w:rsidP="000431FC">
      <w:pPr>
        <w:pStyle w:val="a5"/>
        <w:jc w:val="both"/>
        <w:rPr>
          <w:rFonts w:ascii="Times New Roman" w:hAnsi="Times New Roman"/>
        </w:rPr>
      </w:pPr>
      <w:r w:rsidRPr="00FD7B81">
        <w:rPr>
          <w:rStyle w:val="a7"/>
          <w:rFonts w:ascii="Times New Roman" w:hAnsi="Times New Roman"/>
        </w:rPr>
        <w:footnoteRef/>
      </w:r>
      <w:r w:rsidRPr="00FD7B81">
        <w:rPr>
          <w:rFonts w:ascii="Times New Roman" w:hAnsi="Times New Roman"/>
        </w:rPr>
        <w:t>Срок может быть установлен иным образом в соответствии с действующим в публично-правовом образовании регламентом подготовки правовых актов. Также этот срок следует увеличить в случае, если при уполномоченном органе создан координационный или совещательный орган в соответствии с частью 5 статьи</w:t>
      </w:r>
      <w:r>
        <w:rPr>
          <w:rFonts w:ascii="Times New Roman" w:hAnsi="Times New Roman"/>
        </w:rPr>
        <w:t> </w:t>
      </w:r>
      <w:r w:rsidRPr="00FD7B81">
        <w:rPr>
          <w:rFonts w:ascii="Times New Roman" w:hAnsi="Times New Roman"/>
        </w:rPr>
        <w:t>18 Федерального закона от 24.07.2007 № 209-ФЗ «О развитии малого и среднего предпринимательства в Российской Федерации». При этом решение об утверждении Перечня принимается не ранее чем через 30</w:t>
      </w:r>
      <w:r>
        <w:rPr>
          <w:rFonts w:ascii="Times New Roman" w:hAnsi="Times New Roman"/>
        </w:rPr>
        <w:t> </w:t>
      </w:r>
      <w:r w:rsidRPr="00FD7B81">
        <w:rPr>
          <w:rFonts w:ascii="Times New Roman" w:hAnsi="Times New Roman"/>
        </w:rPr>
        <w:t>(тридцать) дней со дня направ</w:t>
      </w:r>
      <w:r w:rsidR="00D23AE3">
        <w:rPr>
          <w:rFonts w:ascii="Times New Roman" w:hAnsi="Times New Roman"/>
        </w:rPr>
        <w:t>ления проекта в указанный орган</w:t>
      </w:r>
      <w:r w:rsidR="00E0640B">
        <w:rPr>
          <w:rFonts w:ascii="Times New Roman" w:hAnsi="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06722331"/>
      <w:docPartObj>
        <w:docPartGallery w:val="Page Numbers (Top of Page)"/>
        <w:docPartUnique/>
      </w:docPartObj>
    </w:sdtPr>
    <w:sdtEndPr/>
    <w:sdtContent>
      <w:p w:rsidR="00477C45" w:rsidRDefault="000431FC" w:rsidP="00294EF4">
        <w:pPr>
          <w:pStyle w:val="a3"/>
          <w:jc w:val="center"/>
        </w:pPr>
        <w:r>
          <w:fldChar w:fldCharType="begin"/>
        </w:r>
        <w:r>
          <w:instrText>PAGE   \* MERGEFORMAT</w:instrText>
        </w:r>
        <w:r>
          <w:fldChar w:fldCharType="separate"/>
        </w:r>
        <w:r w:rsidR="00160B30">
          <w:rPr>
            <w:noProof/>
          </w:rPr>
          <w:t>9</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A24428"/>
    <w:multiLevelType w:val="multilevel"/>
    <w:tmpl w:val="CBDA1AFC"/>
    <w:lvl w:ilvl="0">
      <w:start w:val="2"/>
      <w:numFmt w:val="decimal"/>
      <w:lvlText w:val="%1."/>
      <w:lvlJc w:val="left"/>
      <w:pPr>
        <w:ind w:left="420" w:hanging="420"/>
      </w:pPr>
      <w:rPr>
        <w:rFonts w:hint="default"/>
      </w:rPr>
    </w:lvl>
    <w:lvl w:ilvl="1">
      <w:start w:val="1"/>
      <w:numFmt w:val="decimal"/>
      <w:lvlText w:val="%1.%2."/>
      <w:lvlJc w:val="left"/>
      <w:pPr>
        <w:ind w:left="1485" w:hanging="720"/>
      </w:pPr>
      <w:rPr>
        <w:rFonts w:hint="default"/>
      </w:rPr>
    </w:lvl>
    <w:lvl w:ilvl="2">
      <w:start w:val="1"/>
      <w:numFmt w:val="decimal"/>
      <w:lvlText w:val="%1.%2.%3."/>
      <w:lvlJc w:val="left"/>
      <w:pPr>
        <w:ind w:left="2250" w:hanging="720"/>
      </w:pPr>
      <w:rPr>
        <w:rFonts w:hint="default"/>
      </w:rPr>
    </w:lvl>
    <w:lvl w:ilvl="3">
      <w:start w:val="1"/>
      <w:numFmt w:val="decimal"/>
      <w:lvlText w:val="%1.%2.%3.%4."/>
      <w:lvlJc w:val="left"/>
      <w:pPr>
        <w:ind w:left="3375" w:hanging="1080"/>
      </w:pPr>
      <w:rPr>
        <w:rFonts w:hint="default"/>
      </w:rPr>
    </w:lvl>
    <w:lvl w:ilvl="4">
      <w:start w:val="1"/>
      <w:numFmt w:val="decimal"/>
      <w:lvlText w:val="%1.%2.%3.%4.%5."/>
      <w:lvlJc w:val="left"/>
      <w:pPr>
        <w:ind w:left="4140" w:hanging="1080"/>
      </w:pPr>
      <w:rPr>
        <w:rFonts w:hint="default"/>
      </w:rPr>
    </w:lvl>
    <w:lvl w:ilvl="5">
      <w:start w:val="1"/>
      <w:numFmt w:val="decimal"/>
      <w:lvlText w:val="%1.%2.%3.%4.%5.%6."/>
      <w:lvlJc w:val="left"/>
      <w:pPr>
        <w:ind w:left="5265" w:hanging="1440"/>
      </w:pPr>
      <w:rPr>
        <w:rFonts w:hint="default"/>
      </w:rPr>
    </w:lvl>
    <w:lvl w:ilvl="6">
      <w:start w:val="1"/>
      <w:numFmt w:val="decimal"/>
      <w:lvlText w:val="%1.%2.%3.%4.%5.%6.%7."/>
      <w:lvlJc w:val="left"/>
      <w:pPr>
        <w:ind w:left="6390" w:hanging="1800"/>
      </w:pPr>
      <w:rPr>
        <w:rFonts w:hint="default"/>
      </w:rPr>
    </w:lvl>
    <w:lvl w:ilvl="7">
      <w:start w:val="1"/>
      <w:numFmt w:val="decimal"/>
      <w:lvlText w:val="%1.%2.%3.%4.%5.%6.%7.%8."/>
      <w:lvlJc w:val="left"/>
      <w:pPr>
        <w:ind w:left="7155" w:hanging="1800"/>
      </w:pPr>
      <w:rPr>
        <w:rFonts w:hint="default"/>
      </w:rPr>
    </w:lvl>
    <w:lvl w:ilvl="8">
      <w:start w:val="1"/>
      <w:numFmt w:val="decimal"/>
      <w:lvlText w:val="%1.%2.%3.%4.%5.%6.%7.%8.%9."/>
      <w:lvlJc w:val="left"/>
      <w:pPr>
        <w:ind w:left="8280" w:hanging="216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1FC"/>
    <w:rsid w:val="000431FC"/>
    <w:rsid w:val="00160B30"/>
    <w:rsid w:val="001F59B2"/>
    <w:rsid w:val="002D4A69"/>
    <w:rsid w:val="005B1CEE"/>
    <w:rsid w:val="00807865"/>
    <w:rsid w:val="00B9041E"/>
    <w:rsid w:val="00D23AE3"/>
    <w:rsid w:val="00E06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1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31FC"/>
    <w:pPr>
      <w:tabs>
        <w:tab w:val="center" w:pos="4677"/>
        <w:tab w:val="right" w:pos="9355"/>
      </w:tabs>
      <w:spacing w:after="0" w:line="240" w:lineRule="auto"/>
    </w:pPr>
    <w:rPr>
      <w:rFonts w:eastAsiaTheme="minorEastAsia" w:cs="Times New Roman"/>
      <w:sz w:val="24"/>
      <w:szCs w:val="24"/>
    </w:rPr>
  </w:style>
  <w:style w:type="character" w:customStyle="1" w:styleId="a4">
    <w:name w:val="Верхний колонтитул Знак"/>
    <w:basedOn w:val="a0"/>
    <w:link w:val="a3"/>
    <w:uiPriority w:val="99"/>
    <w:rsid w:val="000431FC"/>
    <w:rPr>
      <w:rFonts w:eastAsiaTheme="minorEastAsia" w:cs="Times New Roman"/>
      <w:sz w:val="24"/>
      <w:szCs w:val="24"/>
    </w:rPr>
  </w:style>
  <w:style w:type="paragraph" w:styleId="a5">
    <w:name w:val="footnote text"/>
    <w:basedOn w:val="a"/>
    <w:link w:val="a6"/>
    <w:uiPriority w:val="99"/>
    <w:unhideWhenUsed/>
    <w:rsid w:val="000431FC"/>
    <w:pPr>
      <w:spacing w:after="0" w:line="240" w:lineRule="auto"/>
    </w:pPr>
    <w:rPr>
      <w:rFonts w:eastAsiaTheme="minorEastAsia" w:cs="Times New Roman"/>
      <w:sz w:val="20"/>
      <w:szCs w:val="20"/>
    </w:rPr>
  </w:style>
  <w:style w:type="character" w:customStyle="1" w:styleId="a6">
    <w:name w:val="Текст сноски Знак"/>
    <w:basedOn w:val="a0"/>
    <w:link w:val="a5"/>
    <w:uiPriority w:val="99"/>
    <w:rsid w:val="000431FC"/>
    <w:rPr>
      <w:rFonts w:eastAsiaTheme="minorEastAsia" w:cs="Times New Roman"/>
      <w:sz w:val="20"/>
      <w:szCs w:val="20"/>
    </w:rPr>
  </w:style>
  <w:style w:type="character" w:styleId="a7">
    <w:name w:val="footnote reference"/>
    <w:basedOn w:val="a0"/>
    <w:uiPriority w:val="99"/>
    <w:semiHidden/>
    <w:unhideWhenUsed/>
    <w:rsid w:val="000431FC"/>
    <w:rPr>
      <w:vertAlign w:val="superscript"/>
    </w:rPr>
  </w:style>
  <w:style w:type="table" w:customStyle="1" w:styleId="1">
    <w:name w:val="Сетка таблицы1"/>
    <w:basedOn w:val="a1"/>
    <w:next w:val="a8"/>
    <w:uiPriority w:val="39"/>
    <w:rsid w:val="00043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043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31F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431FC"/>
    <w:pPr>
      <w:tabs>
        <w:tab w:val="center" w:pos="4677"/>
        <w:tab w:val="right" w:pos="9355"/>
      </w:tabs>
      <w:spacing w:after="0" w:line="240" w:lineRule="auto"/>
    </w:pPr>
    <w:rPr>
      <w:rFonts w:eastAsiaTheme="minorEastAsia" w:cs="Times New Roman"/>
      <w:sz w:val="24"/>
      <w:szCs w:val="24"/>
    </w:rPr>
  </w:style>
  <w:style w:type="character" w:customStyle="1" w:styleId="a4">
    <w:name w:val="Верхний колонтитул Знак"/>
    <w:basedOn w:val="a0"/>
    <w:link w:val="a3"/>
    <w:uiPriority w:val="99"/>
    <w:rsid w:val="000431FC"/>
    <w:rPr>
      <w:rFonts w:eastAsiaTheme="minorEastAsia" w:cs="Times New Roman"/>
      <w:sz w:val="24"/>
      <w:szCs w:val="24"/>
    </w:rPr>
  </w:style>
  <w:style w:type="paragraph" w:styleId="a5">
    <w:name w:val="footnote text"/>
    <w:basedOn w:val="a"/>
    <w:link w:val="a6"/>
    <w:uiPriority w:val="99"/>
    <w:unhideWhenUsed/>
    <w:rsid w:val="000431FC"/>
    <w:pPr>
      <w:spacing w:after="0" w:line="240" w:lineRule="auto"/>
    </w:pPr>
    <w:rPr>
      <w:rFonts w:eastAsiaTheme="minorEastAsia" w:cs="Times New Roman"/>
      <w:sz w:val="20"/>
      <w:szCs w:val="20"/>
    </w:rPr>
  </w:style>
  <w:style w:type="character" w:customStyle="1" w:styleId="a6">
    <w:name w:val="Текст сноски Знак"/>
    <w:basedOn w:val="a0"/>
    <w:link w:val="a5"/>
    <w:uiPriority w:val="99"/>
    <w:rsid w:val="000431FC"/>
    <w:rPr>
      <w:rFonts w:eastAsiaTheme="minorEastAsia" w:cs="Times New Roman"/>
      <w:sz w:val="20"/>
      <w:szCs w:val="20"/>
    </w:rPr>
  </w:style>
  <w:style w:type="character" w:styleId="a7">
    <w:name w:val="footnote reference"/>
    <w:basedOn w:val="a0"/>
    <w:uiPriority w:val="99"/>
    <w:semiHidden/>
    <w:unhideWhenUsed/>
    <w:rsid w:val="000431FC"/>
    <w:rPr>
      <w:vertAlign w:val="superscript"/>
    </w:rPr>
  </w:style>
  <w:style w:type="table" w:customStyle="1" w:styleId="1">
    <w:name w:val="Сетка таблицы1"/>
    <w:basedOn w:val="a1"/>
    <w:next w:val="a8"/>
    <w:uiPriority w:val="39"/>
    <w:rsid w:val="00043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8">
    <w:name w:val="Table Grid"/>
    <w:basedOn w:val="a1"/>
    <w:uiPriority w:val="39"/>
    <w:rsid w:val="000431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BF76796F587D25AA7439EAE588525A5367750ABAFEDD25E0AACE9B36DxCe0H"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2711</Words>
  <Characters>15458</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18133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Богданова Марина Валерьевна</dc:creator>
  <cp:lastModifiedBy>Курило Евгения</cp:lastModifiedBy>
  <cp:revision>2</cp:revision>
  <dcterms:created xsi:type="dcterms:W3CDTF">2020-07-08T06:58:00Z</dcterms:created>
  <dcterms:modified xsi:type="dcterms:W3CDTF">2020-07-08T06:58:00Z</dcterms:modified>
</cp:coreProperties>
</file>